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19" w:rsidRDefault="00C52864">
      <w:r w:rsidRPr="00FF6811">
        <w:rPr>
          <w:noProof/>
        </w:rPr>
        <w:drawing>
          <wp:inline distT="0" distB="0" distL="0" distR="0">
            <wp:extent cx="4343400" cy="2749848"/>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4347944" cy="2752725"/>
                    </a:xfrm>
                    <a:prstGeom prst="rect">
                      <a:avLst/>
                    </a:prstGeom>
                    <a:noFill/>
                    <a:ln w="9525">
                      <a:noFill/>
                      <a:miter lim="800000"/>
                      <a:headEnd/>
                      <a:tailEnd/>
                    </a:ln>
                  </pic:spPr>
                </pic:pic>
              </a:graphicData>
            </a:graphic>
          </wp:inline>
        </w:drawing>
      </w:r>
    </w:p>
    <w:p w:rsidR="009F0749" w:rsidRDefault="009F0749" w:rsidP="009F0749">
      <w:pPr>
        <w:ind w:firstLine="720"/>
      </w:pPr>
      <w:r>
        <w:t>Yes, I do believe that the two interest profilers I was given which were social and interposing do fit almost perfect to what my personality is. The reason I believe this is because I think my personality is sensitive to the needs of others, helpful, caring, and enjoy interpersonal gatherings which is almost all of the characteristics shown in the social category. In the enterprising category my personality is shown adventures and persuasive which are two out of the four personality grouping in this category.</w:t>
      </w:r>
    </w:p>
    <w:p w:rsidR="00C52864" w:rsidRDefault="009F0749" w:rsidP="00C52864">
      <w:r>
        <w:rPr>
          <w:noProof/>
        </w:rPr>
        <w:drawing>
          <wp:inline distT="0" distB="0" distL="0" distR="0">
            <wp:extent cx="5943600" cy="41529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srcRect/>
                    <a:stretch>
                      <a:fillRect/>
                    </a:stretch>
                  </pic:blipFill>
                  <pic:spPr bwMode="auto">
                    <a:xfrm>
                      <a:off x="0" y="0"/>
                      <a:ext cx="5943600" cy="4152900"/>
                    </a:xfrm>
                    <a:prstGeom prst="rect">
                      <a:avLst/>
                    </a:prstGeom>
                    <a:noFill/>
                    <a:ln w="9525">
                      <a:noFill/>
                      <a:miter lim="800000"/>
                      <a:headEnd/>
                      <a:tailEnd/>
                    </a:ln>
                  </pic:spPr>
                </pic:pic>
              </a:graphicData>
            </a:graphic>
          </wp:inline>
        </w:drawing>
      </w:r>
    </w:p>
    <w:p w:rsidR="007953B0" w:rsidRPr="007953B0" w:rsidRDefault="00D72E2B" w:rsidP="007953B0">
      <w:pPr>
        <w:spacing w:line="480" w:lineRule="auto"/>
      </w:pPr>
      <w:r>
        <w:lastRenderedPageBreak/>
        <w:t>HR1)</w:t>
      </w:r>
    </w:p>
    <w:p w:rsidR="00C52864" w:rsidRPr="00492CF8" w:rsidRDefault="00C52864" w:rsidP="006E7ED9">
      <w:pPr>
        <w:pStyle w:val="ListParagraph"/>
        <w:numPr>
          <w:ilvl w:val="0"/>
          <w:numId w:val="1"/>
        </w:numPr>
        <w:spacing w:line="480" w:lineRule="auto"/>
      </w:pPr>
      <w:r w:rsidRPr="00874476">
        <w:rPr>
          <w:highlight w:val="yellow"/>
        </w:rPr>
        <w:t>Nurse</w:t>
      </w:r>
      <w:r w:rsidR="006E7ED9" w:rsidRPr="00492CF8">
        <w:t>-</w:t>
      </w:r>
      <w:r w:rsidR="006E7ED9" w:rsidRPr="00492CF8">
        <w:rPr>
          <w:rFonts w:cs="Arial"/>
        </w:rPr>
        <w:t>A person trained to care for the sick or infirm, esp. in a hospital.</w:t>
      </w:r>
    </w:p>
    <w:p w:rsidR="006E7ED9" w:rsidRPr="00492CF8" w:rsidRDefault="00C52864" w:rsidP="006E7ED9">
      <w:pPr>
        <w:pStyle w:val="ListParagraph"/>
        <w:numPr>
          <w:ilvl w:val="0"/>
          <w:numId w:val="1"/>
        </w:numPr>
        <w:spacing w:line="480" w:lineRule="auto"/>
      </w:pPr>
      <w:r w:rsidRPr="00874476">
        <w:rPr>
          <w:highlight w:val="yellow"/>
        </w:rPr>
        <w:t>Nurse Aide</w:t>
      </w:r>
      <w:r w:rsidR="006E7ED9" w:rsidRPr="00492CF8">
        <w:t>-</w:t>
      </w:r>
      <w:r w:rsidR="006E7ED9" w:rsidRPr="00492CF8">
        <w:rPr>
          <w:rFonts w:cs="Arial"/>
          <w:color w:val="000000"/>
        </w:rPr>
        <w:t>a person who is employed to carry out basic non</w:t>
      </w:r>
      <w:r w:rsidR="00831559" w:rsidRPr="00492CF8">
        <w:rPr>
          <w:rFonts w:cs="Arial"/>
          <w:color w:val="000000"/>
        </w:rPr>
        <w:t>-</w:t>
      </w:r>
      <w:r w:rsidR="006E7ED9" w:rsidRPr="00492CF8">
        <w:rPr>
          <w:rFonts w:cs="Arial"/>
          <w:color w:val="000000"/>
        </w:rPr>
        <w:t xml:space="preserve">specialized tasks in the care of patients, such as bathing and feeding, making beds, and transporting patients, under the supervision and direction of a registered nurse. Many hospitals offer education and orientation programs for newly hired nurse's aides and </w:t>
      </w:r>
      <w:r w:rsidR="00831559" w:rsidRPr="00492CF8">
        <w:rPr>
          <w:rFonts w:cs="Arial"/>
          <w:color w:val="000000"/>
        </w:rPr>
        <w:t>in-service</w:t>
      </w:r>
      <w:r w:rsidR="006E7ED9" w:rsidRPr="00492CF8">
        <w:rPr>
          <w:rFonts w:cs="Arial"/>
          <w:color w:val="000000"/>
        </w:rPr>
        <w:t xml:space="preserve"> education for continued training.</w:t>
      </w:r>
    </w:p>
    <w:p w:rsidR="00C52864" w:rsidRPr="00492CF8" w:rsidRDefault="00C52864" w:rsidP="006E7ED9">
      <w:pPr>
        <w:pStyle w:val="ListParagraph"/>
        <w:numPr>
          <w:ilvl w:val="0"/>
          <w:numId w:val="1"/>
        </w:numPr>
        <w:spacing w:line="480" w:lineRule="auto"/>
      </w:pPr>
      <w:r w:rsidRPr="00874476">
        <w:rPr>
          <w:highlight w:val="yellow"/>
        </w:rPr>
        <w:t>Barber or Hairstylist</w:t>
      </w:r>
      <w:r w:rsidR="006E7ED9" w:rsidRPr="00492CF8">
        <w:t>-</w:t>
      </w:r>
      <w:r w:rsidR="00831559" w:rsidRPr="00492CF8">
        <w:rPr>
          <w:rStyle w:val="st1"/>
          <w:rFonts w:cs="Arial"/>
        </w:rPr>
        <w:t>A style in which hair is cut and arranged. hair styling n. hair stylist</w:t>
      </w:r>
    </w:p>
    <w:p w:rsidR="00831559" w:rsidRPr="00492CF8" w:rsidRDefault="00C52864" w:rsidP="00831559">
      <w:pPr>
        <w:pStyle w:val="ListParagraph"/>
        <w:numPr>
          <w:ilvl w:val="0"/>
          <w:numId w:val="1"/>
        </w:numPr>
        <w:spacing w:line="480" w:lineRule="auto"/>
        <w:rPr>
          <w:rStyle w:val="st1"/>
        </w:rPr>
      </w:pPr>
      <w:r w:rsidRPr="00874476">
        <w:rPr>
          <w:highlight w:val="yellow"/>
        </w:rPr>
        <w:t>Cosmetologis</w:t>
      </w:r>
      <w:r w:rsidRPr="00492CF8">
        <w:t>t</w:t>
      </w:r>
      <w:r w:rsidR="00831559" w:rsidRPr="00492CF8">
        <w:t>-</w:t>
      </w:r>
      <w:r w:rsidR="00831559" w:rsidRPr="00492CF8">
        <w:rPr>
          <w:rStyle w:val="st1"/>
          <w:rFonts w:cs="Arial"/>
        </w:rPr>
        <w:t>The study or art of cosmetics and their use</w:t>
      </w:r>
    </w:p>
    <w:p w:rsidR="00C52864" w:rsidRPr="00492CF8" w:rsidRDefault="00C52864" w:rsidP="00831559">
      <w:pPr>
        <w:pStyle w:val="ListParagraph"/>
        <w:numPr>
          <w:ilvl w:val="0"/>
          <w:numId w:val="1"/>
        </w:numPr>
        <w:spacing w:line="480" w:lineRule="auto"/>
      </w:pPr>
      <w:r w:rsidRPr="00874476">
        <w:rPr>
          <w:highlight w:val="yellow"/>
        </w:rPr>
        <w:t>Flight Att</w:t>
      </w:r>
      <w:r w:rsidR="00A25E8B" w:rsidRPr="00874476">
        <w:rPr>
          <w:highlight w:val="yellow"/>
        </w:rPr>
        <w:t>endant</w:t>
      </w:r>
      <w:r w:rsidR="00831559" w:rsidRPr="00492CF8">
        <w:t>-</w:t>
      </w:r>
      <w:r w:rsidR="00831559" w:rsidRPr="00492CF8">
        <w:rPr>
          <w:rFonts w:eastAsia="Times New Roman" w:cs="Arial"/>
          <w:color w:val="222222"/>
        </w:rPr>
        <w:t>A person who assists passengers in an aircraft.</w:t>
      </w:r>
    </w:p>
    <w:p w:rsidR="00A25E8B" w:rsidRPr="00492CF8" w:rsidRDefault="00A25E8B" w:rsidP="006E7ED9">
      <w:pPr>
        <w:pStyle w:val="ListParagraph"/>
        <w:numPr>
          <w:ilvl w:val="0"/>
          <w:numId w:val="1"/>
        </w:numPr>
        <w:spacing w:line="480" w:lineRule="auto"/>
      </w:pPr>
      <w:r w:rsidRPr="00874476">
        <w:rPr>
          <w:highlight w:val="yellow"/>
        </w:rPr>
        <w:t>Occupational therapist</w:t>
      </w:r>
      <w:r w:rsidRPr="00492CF8">
        <w:t xml:space="preserve"> </w:t>
      </w:r>
      <w:r w:rsidR="00831559" w:rsidRPr="00492CF8">
        <w:t>-</w:t>
      </w:r>
      <w:r w:rsidR="00831559" w:rsidRPr="00492CF8">
        <w:rPr>
          <w:rStyle w:val="st1"/>
          <w:rFonts w:cs="Arial"/>
        </w:rPr>
        <w:t>A licensed health professional who is trained to evaluate patients with joint conditions, such as arthritis</w:t>
      </w:r>
    </w:p>
    <w:p w:rsidR="00A25E8B" w:rsidRPr="00492CF8" w:rsidRDefault="00A25E8B" w:rsidP="006E7ED9">
      <w:pPr>
        <w:pStyle w:val="ListParagraph"/>
        <w:numPr>
          <w:ilvl w:val="0"/>
          <w:numId w:val="1"/>
        </w:numPr>
        <w:spacing w:line="480" w:lineRule="auto"/>
      </w:pPr>
      <w:r w:rsidRPr="00874476">
        <w:rPr>
          <w:highlight w:val="yellow"/>
        </w:rPr>
        <w:t>Bartender</w:t>
      </w:r>
      <w:r w:rsidR="00831559" w:rsidRPr="00492CF8">
        <w:t>-</w:t>
      </w:r>
      <w:r w:rsidR="00492CF8" w:rsidRPr="00492CF8">
        <w:rPr>
          <w:rStyle w:val="st1"/>
          <w:rFonts w:cs="Arial"/>
        </w:rPr>
        <w:t>One who mixes and serves alcoholic drinks at a bar. Also called barkeeper</w:t>
      </w:r>
    </w:p>
    <w:p w:rsidR="006E7ED9" w:rsidRPr="00AD3493" w:rsidRDefault="00716A3B" w:rsidP="00AD3493">
      <w:pPr>
        <w:pStyle w:val="ListParagraph"/>
        <w:numPr>
          <w:ilvl w:val="0"/>
          <w:numId w:val="1"/>
        </w:numPr>
        <w:spacing w:line="480" w:lineRule="auto"/>
        <w:rPr>
          <w:rStyle w:val="ft"/>
        </w:rPr>
      </w:pPr>
      <w:r w:rsidRPr="00874476">
        <w:rPr>
          <w:highlight w:val="yellow"/>
        </w:rPr>
        <w:t>Child Care Worker</w:t>
      </w:r>
      <w:r w:rsidR="00492CF8" w:rsidRPr="00492CF8">
        <w:t>-</w:t>
      </w:r>
      <w:r w:rsidR="00492CF8" w:rsidRPr="00492CF8">
        <w:rPr>
          <w:rStyle w:val="st1"/>
          <w:rFonts w:cs="Arial"/>
        </w:rPr>
        <w:t xml:space="preserve">is increasingly referred to as early childhood education </w:t>
      </w:r>
      <w:r w:rsidR="00492CF8" w:rsidRPr="00492CF8">
        <w:rPr>
          <w:rStyle w:val="st1"/>
          <w:rFonts w:cs="Arial"/>
          <w:b/>
          <w:bCs/>
        </w:rPr>
        <w:t>...</w:t>
      </w:r>
      <w:r w:rsidR="00492CF8" w:rsidRPr="00492CF8">
        <w:rPr>
          <w:rStyle w:val="st1"/>
          <w:rFonts w:cs="Arial"/>
        </w:rPr>
        <w:t xml:space="preserve"> </w:t>
      </w:r>
      <w:r w:rsidR="00492CF8" w:rsidRPr="00492CF8">
        <w:rPr>
          <w:rStyle w:val="ft"/>
          <w:rFonts w:cs="Arial"/>
        </w:rPr>
        <w:t xml:space="preserve">Regardless of type of </w:t>
      </w:r>
      <w:r w:rsidR="00492CF8" w:rsidRPr="00492CF8">
        <w:rPr>
          <w:rStyle w:val="ft"/>
          <w:rFonts w:cs="Arial"/>
          <w:bCs/>
          <w:color w:val="000000"/>
        </w:rPr>
        <w:t>care</w:t>
      </w:r>
      <w:r w:rsidR="00492CF8" w:rsidRPr="00492CF8">
        <w:rPr>
          <w:rStyle w:val="ft"/>
          <w:rFonts w:cs="Arial"/>
        </w:rPr>
        <w:t xml:space="preserve"> chosen, a quality </w:t>
      </w:r>
      <w:r w:rsidR="00492CF8" w:rsidRPr="00492CF8">
        <w:rPr>
          <w:rStyle w:val="ft"/>
          <w:rFonts w:cs="Arial"/>
          <w:bCs/>
          <w:color w:val="000000"/>
        </w:rPr>
        <w:t>care</w:t>
      </w:r>
      <w:r w:rsidR="00492CF8" w:rsidRPr="00492CF8">
        <w:rPr>
          <w:rStyle w:val="ft"/>
          <w:rFonts w:cs="Arial"/>
          <w:b/>
          <w:bCs/>
          <w:color w:val="000000"/>
        </w:rPr>
        <w:t xml:space="preserve"> </w:t>
      </w:r>
      <w:r w:rsidR="00492CF8" w:rsidRPr="00492CF8">
        <w:rPr>
          <w:rStyle w:val="ft"/>
          <w:rFonts w:cs="Arial"/>
          <w:bCs/>
          <w:color w:val="000000"/>
        </w:rPr>
        <w:t>provider</w:t>
      </w:r>
      <w:r w:rsidR="00492CF8" w:rsidRPr="00492CF8">
        <w:rPr>
          <w:rStyle w:val="ft"/>
          <w:rFonts w:cs="Arial"/>
        </w:rPr>
        <w:t xml:space="preserve"> should provide</w:t>
      </w:r>
      <w:r w:rsidR="00492CF8" w:rsidRPr="00492CF8">
        <w:rPr>
          <w:rStyle w:val="st1"/>
          <w:rFonts w:cs="Arial"/>
        </w:rPr>
        <w:t xml:space="preserve"> </w:t>
      </w:r>
      <w:r w:rsidR="00492CF8" w:rsidRPr="00492CF8">
        <w:rPr>
          <w:rStyle w:val="st1"/>
          <w:rFonts w:cs="Arial"/>
          <w:b/>
          <w:bCs/>
        </w:rPr>
        <w:t>...</w:t>
      </w:r>
      <w:r w:rsidR="00492CF8" w:rsidRPr="00492CF8">
        <w:rPr>
          <w:rStyle w:val="st1"/>
          <w:rFonts w:cs="Arial"/>
        </w:rPr>
        <w:t xml:space="preserve"> </w:t>
      </w:r>
      <w:r w:rsidR="00492CF8" w:rsidRPr="00492CF8">
        <w:rPr>
          <w:rStyle w:val="ft"/>
          <w:rFonts w:cs="Arial"/>
        </w:rPr>
        <w:t>The school will act in loco parentis</w:t>
      </w:r>
    </w:p>
    <w:p w:rsidR="00AD3493" w:rsidRDefault="00AD3493" w:rsidP="00AD3493">
      <w:pPr>
        <w:pStyle w:val="ListParagraph"/>
        <w:spacing w:line="480" w:lineRule="auto"/>
        <w:ind w:left="900"/>
      </w:pPr>
    </w:p>
    <w:p w:rsidR="00AD3493" w:rsidRDefault="00D72E2B" w:rsidP="00874476">
      <w:pPr>
        <w:spacing w:after="0" w:line="240" w:lineRule="auto"/>
      </w:pPr>
      <w:r>
        <w:t>HR2)</w:t>
      </w:r>
    </w:p>
    <w:p w:rsidR="00AD3493" w:rsidRDefault="00AD3493" w:rsidP="00874476">
      <w:pPr>
        <w:spacing w:after="0" w:line="240" w:lineRule="auto"/>
      </w:pPr>
    </w:p>
    <w:p w:rsidR="00AD3493" w:rsidRDefault="00874476" w:rsidP="00AD3493">
      <w:pPr>
        <w:spacing w:after="240" w:line="384" w:lineRule="auto"/>
        <w:rPr>
          <w:rFonts w:ascii="Tahoma" w:eastAsia="Times New Roman" w:hAnsi="Tahoma" w:cs="Tahoma"/>
          <w:sz w:val="20"/>
          <w:szCs w:val="20"/>
        </w:rPr>
      </w:pPr>
      <w:r w:rsidRPr="00FF6811">
        <w:rPr>
          <w:highlight w:val="yellow"/>
        </w:rPr>
        <w:t>Nurse</w:t>
      </w:r>
      <w:r w:rsidR="00AD3493">
        <w:t>:</w:t>
      </w:r>
      <w:r w:rsidR="00AD3493" w:rsidRPr="00AD3493">
        <w:rPr>
          <w:rFonts w:ascii="Tahoma" w:hAnsi="Tahoma" w:cs="Tahoma"/>
          <w:color w:val="333333"/>
          <w:sz w:val="20"/>
          <w:szCs w:val="20"/>
        </w:rPr>
        <w:t xml:space="preserve"> </w:t>
      </w:r>
      <w:hyperlink r:id="rId8" w:history="1">
        <w:r w:rsidR="00AD3493" w:rsidRPr="00AD3493">
          <w:rPr>
            <w:rFonts w:ascii="Tahoma" w:eastAsia="Times New Roman" w:hAnsi="Tahoma" w:cs="Tahoma"/>
            <w:sz w:val="20"/>
            <w:szCs w:val="20"/>
          </w:rPr>
          <w:t>Dental hygienists</w:t>
        </w:r>
      </w:hyperlink>
      <w:r w:rsidR="00AD3493">
        <w:rPr>
          <w:rFonts w:ascii="Tahoma" w:eastAsia="Times New Roman" w:hAnsi="Tahoma" w:cs="Tahoma"/>
          <w:sz w:val="20"/>
          <w:szCs w:val="20"/>
        </w:rPr>
        <w:t xml:space="preserve">, </w:t>
      </w:r>
      <w:hyperlink r:id="rId9" w:history="1">
        <w:r w:rsidR="00AD3493" w:rsidRPr="00AD3493">
          <w:rPr>
            <w:rFonts w:ascii="Tahoma" w:eastAsia="Times New Roman" w:hAnsi="Tahoma" w:cs="Tahoma"/>
            <w:sz w:val="20"/>
            <w:szCs w:val="20"/>
          </w:rPr>
          <w:t xml:space="preserve">Diagnostic medical </w:t>
        </w:r>
        <w:proofErr w:type="spellStart"/>
        <w:r w:rsidR="00AD3493" w:rsidRPr="00AD3493">
          <w:rPr>
            <w:rFonts w:ascii="Tahoma" w:eastAsia="Times New Roman" w:hAnsi="Tahoma" w:cs="Tahoma"/>
            <w:sz w:val="20"/>
            <w:szCs w:val="20"/>
          </w:rPr>
          <w:t>sonographers</w:t>
        </w:r>
        <w:proofErr w:type="spellEnd"/>
      </w:hyperlink>
      <w:r w:rsidR="00AD3493">
        <w:rPr>
          <w:rFonts w:ascii="Tahoma" w:eastAsia="Times New Roman" w:hAnsi="Tahoma" w:cs="Tahoma"/>
          <w:sz w:val="20"/>
          <w:szCs w:val="20"/>
        </w:rPr>
        <w:t xml:space="preserve">, </w:t>
      </w:r>
      <w:hyperlink r:id="rId10" w:history="1">
        <w:r w:rsidR="00AD3493" w:rsidRPr="00AD3493">
          <w:rPr>
            <w:rFonts w:ascii="Tahoma" w:eastAsia="Times New Roman" w:hAnsi="Tahoma" w:cs="Tahoma"/>
            <w:sz w:val="20"/>
            <w:szCs w:val="20"/>
          </w:rPr>
          <w:t>Emergency medical technicians and paramedics</w:t>
        </w:r>
      </w:hyperlink>
      <w:r w:rsidR="00AD3493">
        <w:rPr>
          <w:rFonts w:ascii="Tahoma" w:eastAsia="Times New Roman" w:hAnsi="Tahoma" w:cs="Tahoma"/>
          <w:sz w:val="20"/>
          <w:szCs w:val="20"/>
        </w:rPr>
        <w:t xml:space="preserve">, </w:t>
      </w:r>
      <w:hyperlink r:id="rId11" w:history="1">
        <w:r w:rsidR="00AD3493" w:rsidRPr="00AD3493">
          <w:rPr>
            <w:rFonts w:ascii="Tahoma" w:eastAsia="Times New Roman" w:hAnsi="Tahoma" w:cs="Tahoma"/>
            <w:sz w:val="20"/>
            <w:szCs w:val="20"/>
          </w:rPr>
          <w:t>licensed practical and licensed vocational nurses</w:t>
        </w:r>
      </w:hyperlink>
      <w:r w:rsidR="00AD3493">
        <w:rPr>
          <w:rFonts w:ascii="Tahoma" w:eastAsia="Times New Roman" w:hAnsi="Tahoma" w:cs="Tahoma"/>
          <w:sz w:val="20"/>
          <w:szCs w:val="20"/>
        </w:rPr>
        <w:t xml:space="preserve">, </w:t>
      </w:r>
      <w:hyperlink r:id="rId12" w:history="1">
        <w:r w:rsidR="00AD3493" w:rsidRPr="00AD3493">
          <w:rPr>
            <w:rFonts w:ascii="Tahoma" w:eastAsia="Times New Roman" w:hAnsi="Tahoma" w:cs="Tahoma"/>
            <w:sz w:val="20"/>
            <w:szCs w:val="20"/>
          </w:rPr>
          <w:t>Physician assistants</w:t>
        </w:r>
      </w:hyperlink>
    </w:p>
    <w:p w:rsidR="00AD3493" w:rsidRPr="00AD3493" w:rsidRDefault="00874476" w:rsidP="00AD3493">
      <w:pPr>
        <w:spacing w:after="240" w:line="384" w:lineRule="auto"/>
        <w:rPr>
          <w:rFonts w:ascii="Tahoma" w:eastAsia="Times New Roman" w:hAnsi="Tahoma" w:cs="Tahoma"/>
          <w:sz w:val="20"/>
          <w:szCs w:val="20"/>
        </w:rPr>
      </w:pPr>
      <w:r w:rsidRPr="00FF6811">
        <w:rPr>
          <w:highlight w:val="yellow"/>
        </w:rPr>
        <w:t xml:space="preserve">Nurse </w:t>
      </w:r>
      <w:r w:rsidR="00AD3493" w:rsidRPr="00FF6811">
        <w:rPr>
          <w:highlight w:val="yellow"/>
        </w:rPr>
        <w:t>Aide</w:t>
      </w:r>
      <w:r w:rsidR="00AD3493" w:rsidRPr="00874476">
        <w:rPr>
          <w:rFonts w:cs="Arial"/>
          <w:color w:val="000000"/>
        </w:rPr>
        <w:t>:</w:t>
      </w:r>
      <w:r w:rsidR="00AD3493" w:rsidRPr="00AD3493">
        <w:rPr>
          <w:rFonts w:ascii="Tahoma" w:hAnsi="Tahoma" w:cs="Tahoma"/>
          <w:color w:val="333333"/>
          <w:sz w:val="20"/>
          <w:szCs w:val="20"/>
        </w:rPr>
        <w:t xml:space="preserve"> </w:t>
      </w:r>
      <w:hyperlink r:id="rId13" w:history="1">
        <w:r w:rsidR="00AD3493" w:rsidRPr="00AD3493">
          <w:rPr>
            <w:rFonts w:ascii="Tahoma" w:eastAsia="Times New Roman" w:hAnsi="Tahoma" w:cs="Tahoma"/>
            <w:sz w:val="20"/>
            <w:szCs w:val="20"/>
          </w:rPr>
          <w:t>Child care workers</w:t>
        </w:r>
      </w:hyperlink>
      <w:r w:rsidR="00AD3493">
        <w:rPr>
          <w:rFonts w:ascii="Tahoma" w:eastAsia="Times New Roman" w:hAnsi="Tahoma" w:cs="Tahoma"/>
          <w:sz w:val="20"/>
          <w:szCs w:val="20"/>
        </w:rPr>
        <w:t xml:space="preserve">, </w:t>
      </w:r>
      <w:hyperlink r:id="rId14" w:history="1">
        <w:r w:rsidR="00AD3493" w:rsidRPr="00AD3493">
          <w:rPr>
            <w:rFonts w:ascii="Tahoma" w:eastAsia="Times New Roman" w:hAnsi="Tahoma" w:cs="Tahoma"/>
            <w:sz w:val="20"/>
            <w:szCs w:val="20"/>
          </w:rPr>
          <w:t>Home health aides and personal and home care aides</w:t>
        </w:r>
      </w:hyperlink>
      <w:r w:rsidR="00AD3493">
        <w:rPr>
          <w:rFonts w:ascii="Tahoma" w:eastAsia="Times New Roman" w:hAnsi="Tahoma" w:cs="Tahoma"/>
          <w:sz w:val="20"/>
          <w:szCs w:val="20"/>
        </w:rPr>
        <w:t xml:space="preserve">, </w:t>
      </w:r>
      <w:hyperlink r:id="rId15" w:history="1">
        <w:r w:rsidR="00AD3493" w:rsidRPr="00AD3493">
          <w:rPr>
            <w:rFonts w:ascii="Tahoma" w:eastAsia="Times New Roman" w:hAnsi="Tahoma" w:cs="Tahoma"/>
            <w:sz w:val="20"/>
            <w:szCs w:val="20"/>
          </w:rPr>
          <w:t>Licensed practical and licensed vocational nurses</w:t>
        </w:r>
      </w:hyperlink>
      <w:r w:rsidR="00AD3493">
        <w:rPr>
          <w:rFonts w:ascii="Tahoma" w:eastAsia="Times New Roman" w:hAnsi="Tahoma" w:cs="Tahoma"/>
          <w:sz w:val="20"/>
          <w:szCs w:val="20"/>
        </w:rPr>
        <w:t xml:space="preserve">, </w:t>
      </w:r>
      <w:hyperlink r:id="rId16" w:history="1">
        <w:r w:rsidR="00AD3493" w:rsidRPr="00AD3493">
          <w:rPr>
            <w:rFonts w:ascii="Tahoma" w:eastAsia="Times New Roman" w:hAnsi="Tahoma" w:cs="Tahoma"/>
            <w:sz w:val="20"/>
            <w:szCs w:val="20"/>
          </w:rPr>
          <w:t>Medical assistants</w:t>
        </w:r>
      </w:hyperlink>
      <w:r w:rsidR="00AD3493">
        <w:rPr>
          <w:rFonts w:ascii="Tahoma" w:eastAsia="Times New Roman" w:hAnsi="Tahoma" w:cs="Tahoma"/>
          <w:sz w:val="20"/>
          <w:szCs w:val="20"/>
        </w:rPr>
        <w:t xml:space="preserve">, </w:t>
      </w:r>
      <w:hyperlink r:id="rId17" w:history="1">
        <w:r w:rsidR="00AD3493" w:rsidRPr="00AD3493">
          <w:rPr>
            <w:rFonts w:ascii="Tahoma" w:eastAsia="Times New Roman" w:hAnsi="Tahoma" w:cs="Tahoma"/>
            <w:sz w:val="20"/>
            <w:szCs w:val="20"/>
          </w:rPr>
          <w:t>Occupational therapist assistants and aides</w:t>
        </w:r>
      </w:hyperlink>
      <w:r w:rsidR="00AD3493" w:rsidRPr="00AD3493">
        <w:rPr>
          <w:rFonts w:ascii="Tahoma" w:eastAsia="Times New Roman" w:hAnsi="Tahoma" w:cs="Tahoma"/>
          <w:sz w:val="20"/>
          <w:szCs w:val="20"/>
        </w:rPr>
        <w:t xml:space="preserve"> </w:t>
      </w:r>
      <w:r w:rsidR="00AD3493">
        <w:rPr>
          <w:rFonts w:ascii="Tahoma" w:eastAsia="Times New Roman" w:hAnsi="Tahoma" w:cs="Tahoma"/>
          <w:sz w:val="20"/>
          <w:szCs w:val="20"/>
        </w:rPr>
        <w:t xml:space="preserve">, </w:t>
      </w:r>
      <w:hyperlink r:id="rId18" w:history="1">
        <w:r w:rsidR="00AD3493" w:rsidRPr="00AD3493">
          <w:rPr>
            <w:rFonts w:ascii="Tahoma" w:eastAsia="Times New Roman" w:hAnsi="Tahoma" w:cs="Tahoma"/>
            <w:sz w:val="20"/>
            <w:szCs w:val="20"/>
          </w:rPr>
          <w:t>Registered nurses</w:t>
        </w:r>
      </w:hyperlink>
      <w:r w:rsidR="00AD3493" w:rsidRPr="00AD3493">
        <w:rPr>
          <w:rFonts w:ascii="Tahoma" w:eastAsia="Times New Roman" w:hAnsi="Tahoma" w:cs="Tahoma"/>
          <w:sz w:val="20"/>
          <w:szCs w:val="20"/>
        </w:rPr>
        <w:t xml:space="preserve"> </w:t>
      </w:r>
      <w:r w:rsidR="00AD3493">
        <w:rPr>
          <w:rFonts w:ascii="Tahoma" w:eastAsia="Times New Roman" w:hAnsi="Tahoma" w:cs="Tahoma"/>
          <w:sz w:val="20"/>
          <w:szCs w:val="20"/>
        </w:rPr>
        <w:t xml:space="preserve">, </w:t>
      </w:r>
      <w:hyperlink r:id="rId19" w:history="1">
        <w:r w:rsidR="00AD3493" w:rsidRPr="00AD3493">
          <w:rPr>
            <w:rFonts w:ascii="Tahoma" w:eastAsia="Times New Roman" w:hAnsi="Tahoma" w:cs="Tahoma"/>
            <w:sz w:val="20"/>
            <w:szCs w:val="20"/>
          </w:rPr>
          <w:t>Social and human service assistants</w:t>
        </w:r>
      </w:hyperlink>
    </w:p>
    <w:p w:rsidR="007953B0" w:rsidRPr="007953B0" w:rsidRDefault="00874476" w:rsidP="007953B0">
      <w:pPr>
        <w:spacing w:after="240" w:line="384" w:lineRule="auto"/>
        <w:rPr>
          <w:rFonts w:ascii="Tahoma" w:eastAsia="Times New Roman" w:hAnsi="Tahoma" w:cs="Tahoma"/>
          <w:sz w:val="20"/>
          <w:szCs w:val="20"/>
        </w:rPr>
      </w:pPr>
      <w:r w:rsidRPr="00FF6811">
        <w:rPr>
          <w:highlight w:val="yellow"/>
        </w:rPr>
        <w:t>Barber or Hairstylist</w:t>
      </w:r>
      <w:r w:rsidR="00AD3493">
        <w:t>:</w:t>
      </w:r>
      <w:r w:rsidR="007953B0" w:rsidRPr="007953B0">
        <w:rPr>
          <w:rFonts w:ascii="Tahoma" w:hAnsi="Tahoma" w:cs="Tahoma"/>
          <w:color w:val="333333"/>
          <w:sz w:val="20"/>
          <w:szCs w:val="20"/>
        </w:rPr>
        <w:t xml:space="preserve"> </w:t>
      </w:r>
      <w:hyperlink r:id="rId20" w:history="1">
        <w:r w:rsidR="007953B0" w:rsidRPr="007953B0">
          <w:rPr>
            <w:rFonts w:ascii="Tahoma" w:eastAsia="Times New Roman" w:hAnsi="Tahoma" w:cs="Tahoma"/>
            <w:sz w:val="20"/>
            <w:szCs w:val="20"/>
          </w:rPr>
          <w:t>Fitness workers</w:t>
        </w:r>
      </w:hyperlink>
      <w:r w:rsidR="007953B0">
        <w:rPr>
          <w:rFonts w:ascii="Tahoma" w:eastAsia="Times New Roman" w:hAnsi="Tahoma" w:cs="Tahoma"/>
          <w:sz w:val="20"/>
          <w:szCs w:val="20"/>
        </w:rPr>
        <w:t xml:space="preserve">, </w:t>
      </w:r>
      <w:hyperlink r:id="rId21" w:history="1">
        <w:r w:rsidR="007953B0" w:rsidRPr="007953B0">
          <w:rPr>
            <w:rFonts w:ascii="Tahoma" w:eastAsia="Times New Roman" w:hAnsi="Tahoma" w:cs="Tahoma"/>
            <w:sz w:val="20"/>
            <w:szCs w:val="20"/>
          </w:rPr>
          <w:t>Makeup artists, theatrical and performance</w:t>
        </w:r>
      </w:hyperlink>
      <w:r w:rsidR="007953B0">
        <w:rPr>
          <w:rFonts w:ascii="Tahoma" w:eastAsia="Times New Roman" w:hAnsi="Tahoma" w:cs="Tahoma"/>
          <w:sz w:val="20"/>
          <w:szCs w:val="20"/>
        </w:rPr>
        <w:t xml:space="preserve">, </w:t>
      </w:r>
      <w:hyperlink r:id="rId22" w:history="1">
        <w:r w:rsidR="007953B0" w:rsidRPr="007953B0">
          <w:rPr>
            <w:rFonts w:ascii="Tahoma" w:eastAsia="Times New Roman" w:hAnsi="Tahoma" w:cs="Tahoma"/>
            <w:sz w:val="20"/>
            <w:szCs w:val="20"/>
          </w:rPr>
          <w:t>Massage therapists</w:t>
        </w:r>
      </w:hyperlink>
    </w:p>
    <w:p w:rsidR="00874476" w:rsidRPr="00874476" w:rsidRDefault="00874476" w:rsidP="00874476">
      <w:pPr>
        <w:spacing w:after="0" w:line="240" w:lineRule="auto"/>
        <w:rPr>
          <w:rStyle w:val="st1"/>
        </w:rPr>
      </w:pPr>
      <w:r w:rsidRPr="00FF6811">
        <w:rPr>
          <w:highlight w:val="yellow"/>
        </w:rPr>
        <w:lastRenderedPageBreak/>
        <w:t>Cosmetologist</w:t>
      </w:r>
      <w:r w:rsidR="00AD3493">
        <w:t>:</w:t>
      </w:r>
      <w:r w:rsidR="007953B0" w:rsidRPr="007953B0">
        <w:rPr>
          <w:rFonts w:ascii="Tahoma" w:eastAsia="Times New Roman" w:hAnsi="Tahoma" w:cs="Tahoma"/>
          <w:sz w:val="20"/>
          <w:szCs w:val="20"/>
        </w:rPr>
        <w:t xml:space="preserve"> </w:t>
      </w:r>
      <w:hyperlink r:id="rId23" w:history="1">
        <w:r w:rsidR="007953B0" w:rsidRPr="007953B0">
          <w:rPr>
            <w:rFonts w:ascii="Tahoma" w:eastAsia="Times New Roman" w:hAnsi="Tahoma" w:cs="Tahoma"/>
            <w:sz w:val="20"/>
            <w:szCs w:val="20"/>
          </w:rPr>
          <w:t>Fitness workers</w:t>
        </w:r>
      </w:hyperlink>
      <w:r w:rsidR="007953B0">
        <w:rPr>
          <w:rFonts w:ascii="Tahoma" w:eastAsia="Times New Roman" w:hAnsi="Tahoma" w:cs="Tahoma"/>
          <w:sz w:val="20"/>
          <w:szCs w:val="20"/>
        </w:rPr>
        <w:t xml:space="preserve">, </w:t>
      </w:r>
      <w:hyperlink r:id="rId24" w:history="1">
        <w:r w:rsidR="007953B0" w:rsidRPr="007953B0">
          <w:rPr>
            <w:rFonts w:ascii="Tahoma" w:eastAsia="Times New Roman" w:hAnsi="Tahoma" w:cs="Tahoma"/>
            <w:sz w:val="20"/>
            <w:szCs w:val="20"/>
          </w:rPr>
          <w:t>Makeup artists, theatrical and performance</w:t>
        </w:r>
      </w:hyperlink>
      <w:r w:rsidR="007953B0">
        <w:rPr>
          <w:rFonts w:ascii="Tahoma" w:eastAsia="Times New Roman" w:hAnsi="Tahoma" w:cs="Tahoma"/>
          <w:sz w:val="20"/>
          <w:szCs w:val="20"/>
        </w:rPr>
        <w:t xml:space="preserve">, </w:t>
      </w:r>
      <w:hyperlink r:id="rId25" w:history="1">
        <w:r w:rsidR="007953B0" w:rsidRPr="007953B0">
          <w:rPr>
            <w:rFonts w:ascii="Tahoma" w:eastAsia="Times New Roman" w:hAnsi="Tahoma" w:cs="Tahoma"/>
            <w:sz w:val="20"/>
            <w:szCs w:val="20"/>
          </w:rPr>
          <w:t>Massage therapists</w:t>
        </w:r>
      </w:hyperlink>
    </w:p>
    <w:p w:rsidR="00AD3493" w:rsidRDefault="00AD3493" w:rsidP="00874476">
      <w:pPr>
        <w:spacing w:after="0" w:line="240" w:lineRule="auto"/>
      </w:pPr>
    </w:p>
    <w:p w:rsidR="00AD3493" w:rsidRPr="007953B0" w:rsidRDefault="00874476" w:rsidP="007953B0">
      <w:pPr>
        <w:spacing w:after="240" w:line="384" w:lineRule="auto"/>
        <w:rPr>
          <w:rFonts w:ascii="Tahoma" w:eastAsia="Times New Roman" w:hAnsi="Tahoma" w:cs="Tahoma"/>
          <w:sz w:val="20"/>
          <w:szCs w:val="20"/>
        </w:rPr>
      </w:pPr>
      <w:r w:rsidRPr="00FF6811">
        <w:rPr>
          <w:highlight w:val="yellow"/>
        </w:rPr>
        <w:t>Flight Attendant</w:t>
      </w:r>
      <w:r w:rsidR="00AD3493">
        <w:t>:</w:t>
      </w:r>
      <w:r w:rsidR="007953B0" w:rsidRPr="007953B0">
        <w:rPr>
          <w:rFonts w:ascii="Tahoma" w:hAnsi="Tahoma" w:cs="Tahoma"/>
          <w:sz w:val="20"/>
          <w:szCs w:val="20"/>
        </w:rPr>
        <w:t xml:space="preserve"> </w:t>
      </w:r>
      <w:hyperlink r:id="rId26" w:history="1">
        <w:r w:rsidR="007953B0" w:rsidRPr="007953B0">
          <w:rPr>
            <w:rFonts w:ascii="Tahoma" w:eastAsia="Times New Roman" w:hAnsi="Tahoma" w:cs="Tahoma"/>
            <w:sz w:val="20"/>
            <w:szCs w:val="20"/>
          </w:rPr>
          <w:t>Emergency medical technicians and paramedics</w:t>
        </w:r>
      </w:hyperlink>
      <w:r w:rsidR="007953B0">
        <w:rPr>
          <w:rFonts w:ascii="Tahoma" w:eastAsia="Times New Roman" w:hAnsi="Tahoma" w:cs="Tahoma"/>
          <w:sz w:val="20"/>
          <w:szCs w:val="20"/>
        </w:rPr>
        <w:t xml:space="preserve">, </w:t>
      </w:r>
      <w:hyperlink r:id="rId27" w:history="1">
        <w:r w:rsidR="007953B0" w:rsidRPr="007953B0">
          <w:rPr>
            <w:rFonts w:ascii="Tahoma" w:eastAsia="Times New Roman" w:hAnsi="Tahoma" w:cs="Tahoma"/>
            <w:sz w:val="20"/>
            <w:szCs w:val="20"/>
          </w:rPr>
          <w:t>Fire fighters</w:t>
        </w:r>
      </w:hyperlink>
    </w:p>
    <w:p w:rsidR="007953B0" w:rsidRDefault="00874476" w:rsidP="007953B0">
      <w:pPr>
        <w:spacing w:after="240" w:line="384" w:lineRule="auto"/>
        <w:rPr>
          <w:rFonts w:ascii="Tahoma" w:eastAsia="Times New Roman" w:hAnsi="Tahoma" w:cs="Tahoma"/>
          <w:sz w:val="20"/>
          <w:szCs w:val="20"/>
        </w:rPr>
      </w:pPr>
      <w:r w:rsidRPr="00874476">
        <w:t xml:space="preserve">Occupational </w:t>
      </w:r>
      <w:r w:rsidR="00AD3493" w:rsidRPr="00874476">
        <w:t>therapist:</w:t>
      </w:r>
      <w:r w:rsidR="007953B0" w:rsidRPr="007953B0">
        <w:rPr>
          <w:rFonts w:ascii="Tahoma" w:hAnsi="Tahoma" w:cs="Tahoma"/>
          <w:sz w:val="20"/>
          <w:szCs w:val="20"/>
        </w:rPr>
        <w:t xml:space="preserve"> </w:t>
      </w:r>
      <w:hyperlink r:id="rId28" w:history="1">
        <w:r w:rsidR="007953B0" w:rsidRPr="007953B0">
          <w:rPr>
            <w:rFonts w:ascii="Tahoma" w:eastAsia="Times New Roman" w:hAnsi="Tahoma" w:cs="Tahoma"/>
            <w:sz w:val="20"/>
            <w:szCs w:val="20"/>
          </w:rPr>
          <w:t>Athletic trainers</w:t>
        </w:r>
      </w:hyperlink>
      <w:r w:rsidR="007953B0">
        <w:rPr>
          <w:rFonts w:ascii="Tahoma" w:eastAsia="Times New Roman" w:hAnsi="Tahoma" w:cs="Tahoma"/>
          <w:sz w:val="20"/>
          <w:szCs w:val="20"/>
        </w:rPr>
        <w:t xml:space="preserve">, </w:t>
      </w:r>
      <w:hyperlink r:id="rId29" w:history="1">
        <w:r w:rsidR="007953B0" w:rsidRPr="007953B0">
          <w:rPr>
            <w:rFonts w:ascii="Tahoma" w:eastAsia="Times New Roman" w:hAnsi="Tahoma" w:cs="Tahoma"/>
            <w:sz w:val="20"/>
            <w:szCs w:val="20"/>
          </w:rPr>
          <w:t>Physical therapists</w:t>
        </w:r>
      </w:hyperlink>
      <w:r w:rsidR="007953B0">
        <w:rPr>
          <w:rFonts w:ascii="Tahoma" w:eastAsia="Times New Roman" w:hAnsi="Tahoma" w:cs="Tahoma"/>
          <w:sz w:val="20"/>
          <w:szCs w:val="20"/>
        </w:rPr>
        <w:t xml:space="preserve">, </w:t>
      </w:r>
      <w:hyperlink r:id="rId30" w:history="1">
        <w:r w:rsidR="007953B0" w:rsidRPr="007953B0">
          <w:rPr>
            <w:rFonts w:ascii="Tahoma" w:eastAsia="Times New Roman" w:hAnsi="Tahoma" w:cs="Tahoma"/>
            <w:sz w:val="20"/>
            <w:szCs w:val="20"/>
          </w:rPr>
          <w:t>Recreational therapists</w:t>
        </w:r>
      </w:hyperlink>
      <w:r w:rsidR="007953B0">
        <w:rPr>
          <w:rFonts w:ascii="Tahoma" w:eastAsia="Times New Roman" w:hAnsi="Tahoma" w:cs="Tahoma"/>
          <w:sz w:val="20"/>
          <w:szCs w:val="20"/>
        </w:rPr>
        <w:t xml:space="preserve">, </w:t>
      </w:r>
      <w:hyperlink r:id="rId31" w:history="1">
        <w:r w:rsidR="007953B0" w:rsidRPr="007953B0">
          <w:rPr>
            <w:rFonts w:ascii="Tahoma" w:eastAsia="Times New Roman" w:hAnsi="Tahoma" w:cs="Tahoma"/>
            <w:sz w:val="20"/>
            <w:szCs w:val="20"/>
          </w:rPr>
          <w:t>Respiratory therapists</w:t>
        </w:r>
      </w:hyperlink>
      <w:r w:rsidR="007953B0">
        <w:rPr>
          <w:rFonts w:ascii="Tahoma" w:eastAsia="Times New Roman" w:hAnsi="Tahoma" w:cs="Tahoma"/>
          <w:sz w:val="20"/>
          <w:szCs w:val="20"/>
        </w:rPr>
        <w:t xml:space="preserve">, </w:t>
      </w:r>
      <w:hyperlink r:id="rId32" w:history="1">
        <w:r w:rsidR="007953B0" w:rsidRPr="007953B0">
          <w:rPr>
            <w:rFonts w:ascii="Tahoma" w:eastAsia="Times New Roman" w:hAnsi="Tahoma" w:cs="Tahoma"/>
            <w:sz w:val="20"/>
            <w:szCs w:val="20"/>
          </w:rPr>
          <w:t>Speech-language pathologists</w:t>
        </w:r>
      </w:hyperlink>
    </w:p>
    <w:p w:rsidR="007953B0" w:rsidRPr="007953B0" w:rsidRDefault="00874476" w:rsidP="007953B0">
      <w:pPr>
        <w:spacing w:after="240" w:line="384" w:lineRule="auto"/>
        <w:rPr>
          <w:rFonts w:ascii="Tahoma" w:eastAsia="Times New Roman" w:hAnsi="Tahoma" w:cs="Tahoma"/>
          <w:sz w:val="20"/>
          <w:szCs w:val="20"/>
        </w:rPr>
      </w:pPr>
      <w:r w:rsidRPr="00FF6811">
        <w:rPr>
          <w:highlight w:val="yellow"/>
        </w:rPr>
        <w:t>Bartender</w:t>
      </w:r>
      <w:r w:rsidR="00AD3493">
        <w:t>:</w:t>
      </w:r>
      <w:r w:rsidR="007953B0" w:rsidRPr="007953B0">
        <w:rPr>
          <w:rFonts w:ascii="Tahoma" w:hAnsi="Tahoma" w:cs="Tahoma"/>
          <w:color w:val="333333"/>
          <w:sz w:val="20"/>
          <w:szCs w:val="20"/>
        </w:rPr>
        <w:t xml:space="preserve"> </w:t>
      </w:r>
      <w:hyperlink r:id="rId33" w:history="1">
        <w:r w:rsidR="007953B0" w:rsidRPr="007953B0">
          <w:rPr>
            <w:rFonts w:ascii="Tahoma" w:eastAsia="Times New Roman" w:hAnsi="Tahoma" w:cs="Tahoma"/>
            <w:sz w:val="20"/>
            <w:szCs w:val="20"/>
          </w:rPr>
          <w:t>Cashiers</w:t>
        </w:r>
      </w:hyperlink>
      <w:r w:rsidR="007953B0" w:rsidRPr="007953B0">
        <w:rPr>
          <w:rFonts w:ascii="Tahoma" w:eastAsia="Times New Roman" w:hAnsi="Tahoma" w:cs="Tahoma"/>
          <w:sz w:val="20"/>
          <w:szCs w:val="20"/>
        </w:rPr>
        <w:t xml:space="preserve"> </w:t>
      </w:r>
      <w:r w:rsidR="007953B0">
        <w:rPr>
          <w:rFonts w:ascii="Tahoma" w:eastAsia="Times New Roman" w:hAnsi="Tahoma" w:cs="Tahoma"/>
          <w:sz w:val="20"/>
          <w:szCs w:val="20"/>
        </w:rPr>
        <w:t xml:space="preserve">, </w:t>
      </w:r>
      <w:hyperlink r:id="rId34" w:history="1">
        <w:r w:rsidR="007953B0" w:rsidRPr="007953B0">
          <w:rPr>
            <w:rFonts w:ascii="Tahoma" w:eastAsia="Times New Roman" w:hAnsi="Tahoma" w:cs="Tahoma"/>
            <w:sz w:val="20"/>
            <w:szCs w:val="20"/>
          </w:rPr>
          <w:t>Chefs, head cooks, and food preparation and serving supervisors</w:t>
        </w:r>
      </w:hyperlink>
      <w:r w:rsidR="007953B0">
        <w:rPr>
          <w:rFonts w:ascii="Tahoma" w:eastAsia="Times New Roman" w:hAnsi="Tahoma" w:cs="Tahoma"/>
          <w:sz w:val="20"/>
          <w:szCs w:val="20"/>
        </w:rPr>
        <w:t xml:space="preserve">, </w:t>
      </w:r>
      <w:hyperlink r:id="rId35" w:history="1">
        <w:r w:rsidR="007953B0" w:rsidRPr="007953B0">
          <w:rPr>
            <w:rFonts w:ascii="Tahoma" w:eastAsia="Times New Roman" w:hAnsi="Tahoma" w:cs="Tahoma"/>
            <w:sz w:val="20"/>
            <w:szCs w:val="20"/>
          </w:rPr>
          <w:t>Cooks and food preparation workers</w:t>
        </w:r>
      </w:hyperlink>
      <w:r w:rsidR="007953B0" w:rsidRPr="007953B0">
        <w:rPr>
          <w:rFonts w:ascii="Tahoma" w:eastAsia="Times New Roman" w:hAnsi="Tahoma" w:cs="Tahoma"/>
          <w:sz w:val="20"/>
          <w:szCs w:val="20"/>
        </w:rPr>
        <w:t xml:space="preserve"> </w:t>
      </w:r>
      <w:r w:rsidR="007953B0">
        <w:rPr>
          <w:rFonts w:ascii="Tahoma" w:eastAsia="Times New Roman" w:hAnsi="Tahoma" w:cs="Tahoma"/>
          <w:sz w:val="20"/>
          <w:szCs w:val="20"/>
        </w:rPr>
        <w:t xml:space="preserve">, </w:t>
      </w:r>
      <w:hyperlink r:id="rId36" w:history="1">
        <w:r w:rsidR="007953B0" w:rsidRPr="007953B0">
          <w:rPr>
            <w:rFonts w:ascii="Tahoma" w:eastAsia="Times New Roman" w:hAnsi="Tahoma" w:cs="Tahoma"/>
            <w:sz w:val="20"/>
            <w:szCs w:val="20"/>
          </w:rPr>
          <w:t>Flight attendants</w:t>
        </w:r>
      </w:hyperlink>
      <w:r w:rsidR="007953B0">
        <w:rPr>
          <w:rFonts w:ascii="Tahoma" w:eastAsia="Times New Roman" w:hAnsi="Tahoma" w:cs="Tahoma"/>
          <w:sz w:val="20"/>
          <w:szCs w:val="20"/>
        </w:rPr>
        <w:t xml:space="preserve">, </w:t>
      </w:r>
      <w:hyperlink r:id="rId37" w:history="1">
        <w:r w:rsidR="007953B0" w:rsidRPr="007953B0">
          <w:rPr>
            <w:rFonts w:ascii="Tahoma" w:eastAsia="Times New Roman" w:hAnsi="Tahoma" w:cs="Tahoma"/>
            <w:sz w:val="20"/>
            <w:szCs w:val="20"/>
          </w:rPr>
          <w:t>Retail salespersons</w:t>
        </w:r>
      </w:hyperlink>
    </w:p>
    <w:p w:rsidR="007953B0" w:rsidRDefault="00874476" w:rsidP="007953B0">
      <w:pPr>
        <w:spacing w:after="240" w:line="384" w:lineRule="auto"/>
        <w:rPr>
          <w:rFonts w:ascii="Tahoma" w:eastAsia="Times New Roman" w:hAnsi="Tahoma" w:cs="Tahoma"/>
          <w:sz w:val="20"/>
          <w:szCs w:val="20"/>
        </w:rPr>
      </w:pPr>
      <w:r w:rsidRPr="00FF6811">
        <w:rPr>
          <w:highlight w:val="yellow"/>
        </w:rPr>
        <w:t>Child Care Worker</w:t>
      </w:r>
      <w:r w:rsidR="00AD3493">
        <w:t>:</w:t>
      </w:r>
      <w:r w:rsidR="007953B0" w:rsidRPr="007953B0">
        <w:rPr>
          <w:rFonts w:ascii="Tahoma" w:hAnsi="Tahoma" w:cs="Tahoma"/>
          <w:sz w:val="20"/>
          <w:szCs w:val="20"/>
        </w:rPr>
        <w:t xml:space="preserve"> </w:t>
      </w:r>
      <w:hyperlink r:id="rId38" w:history="1">
        <w:r w:rsidR="007953B0" w:rsidRPr="007953B0">
          <w:rPr>
            <w:rFonts w:ascii="Tahoma" w:eastAsia="Times New Roman" w:hAnsi="Tahoma" w:cs="Tahoma"/>
            <w:sz w:val="20"/>
            <w:szCs w:val="20"/>
          </w:rPr>
          <w:t>Teacher assistants</w:t>
        </w:r>
      </w:hyperlink>
      <w:r w:rsidR="007953B0">
        <w:rPr>
          <w:rFonts w:ascii="Tahoma" w:eastAsia="Times New Roman" w:hAnsi="Tahoma" w:cs="Tahoma"/>
          <w:sz w:val="20"/>
          <w:szCs w:val="20"/>
        </w:rPr>
        <w:t xml:space="preserve">, </w:t>
      </w:r>
      <w:hyperlink r:id="rId39" w:history="1">
        <w:r w:rsidR="007953B0" w:rsidRPr="007953B0">
          <w:rPr>
            <w:rFonts w:ascii="Tahoma" w:eastAsia="Times New Roman" w:hAnsi="Tahoma" w:cs="Tahoma"/>
            <w:sz w:val="20"/>
            <w:szCs w:val="20"/>
          </w:rPr>
          <w:t>Teachers—kindergarten, elementary, middle, and secondary</w:t>
        </w:r>
      </w:hyperlink>
      <w:r w:rsidR="007953B0">
        <w:rPr>
          <w:rFonts w:ascii="Tahoma" w:eastAsia="Times New Roman" w:hAnsi="Tahoma" w:cs="Tahoma"/>
          <w:sz w:val="20"/>
          <w:szCs w:val="20"/>
        </w:rPr>
        <w:t xml:space="preserve"> </w:t>
      </w:r>
      <w:hyperlink r:id="rId40" w:history="1">
        <w:r w:rsidR="007953B0" w:rsidRPr="007953B0">
          <w:rPr>
            <w:rFonts w:ascii="Tahoma" w:eastAsia="Times New Roman" w:hAnsi="Tahoma" w:cs="Tahoma"/>
            <w:sz w:val="20"/>
            <w:szCs w:val="20"/>
          </w:rPr>
          <w:t>Teachers—preschool, except special education</w:t>
        </w:r>
      </w:hyperlink>
      <w:r w:rsidR="007953B0">
        <w:rPr>
          <w:rFonts w:ascii="Tahoma" w:eastAsia="Times New Roman" w:hAnsi="Tahoma" w:cs="Tahoma"/>
          <w:sz w:val="20"/>
          <w:szCs w:val="20"/>
        </w:rPr>
        <w:t xml:space="preserve">, </w:t>
      </w:r>
      <w:hyperlink r:id="rId41" w:history="1">
        <w:r w:rsidR="007953B0" w:rsidRPr="007953B0">
          <w:rPr>
            <w:rFonts w:ascii="Tahoma" w:eastAsia="Times New Roman" w:hAnsi="Tahoma" w:cs="Tahoma"/>
            <w:sz w:val="20"/>
            <w:szCs w:val="20"/>
          </w:rPr>
          <w:t>Teachers—special education</w:t>
        </w:r>
      </w:hyperlink>
    </w:p>
    <w:p w:rsidR="00D72E2B" w:rsidRDefault="00D72E2B" w:rsidP="00D72E2B">
      <w:pPr>
        <w:spacing w:after="0" w:line="384" w:lineRule="auto"/>
        <w:rPr>
          <w:rFonts w:ascii="Tahoma" w:eastAsia="Times New Roman" w:hAnsi="Tahoma" w:cs="Tahoma"/>
          <w:sz w:val="20"/>
          <w:szCs w:val="20"/>
        </w:rPr>
      </w:pPr>
    </w:p>
    <w:p w:rsidR="00D72E2B" w:rsidRDefault="00D72E2B" w:rsidP="00D72E2B">
      <w:pPr>
        <w:spacing w:after="0" w:line="384" w:lineRule="auto"/>
        <w:rPr>
          <w:rFonts w:ascii="Tahoma" w:eastAsia="Times New Roman" w:hAnsi="Tahoma" w:cs="Tahoma"/>
          <w:sz w:val="20"/>
          <w:szCs w:val="20"/>
        </w:rPr>
      </w:pPr>
      <w:r>
        <w:rPr>
          <w:rFonts w:ascii="Tahoma" w:eastAsia="Times New Roman" w:hAnsi="Tahoma" w:cs="Tahoma"/>
          <w:sz w:val="20"/>
          <w:szCs w:val="20"/>
        </w:rPr>
        <w:t>HR3)</w:t>
      </w:r>
    </w:p>
    <w:p w:rsidR="00D72E2B" w:rsidRDefault="00D72E2B" w:rsidP="00D72E2B">
      <w:pPr>
        <w:spacing w:after="0" w:line="384" w:lineRule="auto"/>
        <w:rPr>
          <w:rFonts w:ascii="Tahoma" w:eastAsia="Times New Roman" w:hAnsi="Tahoma" w:cs="Tahoma"/>
          <w:sz w:val="20"/>
          <w:szCs w:val="20"/>
        </w:rPr>
      </w:pPr>
      <w:r>
        <w:rPr>
          <w:rFonts w:ascii="Tahoma" w:eastAsia="Times New Roman" w:hAnsi="Tahoma" w:cs="Tahoma"/>
          <w:sz w:val="20"/>
          <w:szCs w:val="20"/>
        </w:rPr>
        <w:t xml:space="preserve">To have these jobs your personality type should probably be social, talkative, caring, and understanding. All of the occupations I have chose to research either involves needing to have good social skills and be friendly, they are not the type of jobs where you can keep to yourself and sit in a cubical with your work it involves being social and outgoing with a good personality. </w:t>
      </w:r>
    </w:p>
    <w:p w:rsidR="00D72E2B" w:rsidRDefault="00D72E2B" w:rsidP="00D72E2B">
      <w:pPr>
        <w:spacing w:after="0" w:line="384" w:lineRule="auto"/>
        <w:rPr>
          <w:rFonts w:ascii="Tahoma" w:eastAsia="Times New Roman" w:hAnsi="Tahoma" w:cs="Tahoma"/>
          <w:sz w:val="20"/>
          <w:szCs w:val="20"/>
        </w:rPr>
      </w:pPr>
    </w:p>
    <w:p w:rsidR="00D72E2B" w:rsidRDefault="00D72E2B" w:rsidP="00D72E2B">
      <w:pPr>
        <w:spacing w:after="0" w:line="384" w:lineRule="auto"/>
        <w:rPr>
          <w:rFonts w:ascii="Tahoma" w:eastAsia="Times New Roman" w:hAnsi="Tahoma" w:cs="Tahoma"/>
          <w:sz w:val="20"/>
          <w:szCs w:val="20"/>
        </w:rPr>
      </w:pPr>
      <w:r>
        <w:rPr>
          <w:rFonts w:ascii="Tahoma" w:eastAsia="Times New Roman" w:hAnsi="Tahoma" w:cs="Tahoma"/>
          <w:sz w:val="20"/>
          <w:szCs w:val="20"/>
        </w:rPr>
        <w:t>HR4)</w:t>
      </w:r>
      <w:r w:rsidR="00653E58">
        <w:rPr>
          <w:rFonts w:ascii="Tahoma" w:eastAsia="Times New Roman" w:hAnsi="Tahoma" w:cs="Tahoma"/>
          <w:sz w:val="20"/>
          <w:szCs w:val="20"/>
        </w:rPr>
        <w:t xml:space="preserve"> </w:t>
      </w:r>
      <w:r w:rsidR="00AD413A">
        <w:rPr>
          <w:rFonts w:ascii="Tahoma" w:eastAsia="Times New Roman" w:hAnsi="Tahoma" w:cs="Tahoma"/>
          <w:sz w:val="20"/>
          <w:szCs w:val="20"/>
        </w:rPr>
        <w:t>&amp;</w:t>
      </w:r>
      <w:r w:rsidR="00653E58">
        <w:rPr>
          <w:rFonts w:ascii="Tahoma" w:eastAsia="Times New Roman" w:hAnsi="Tahoma" w:cs="Tahoma"/>
          <w:sz w:val="20"/>
          <w:szCs w:val="20"/>
        </w:rPr>
        <w:t xml:space="preserve"> </w:t>
      </w:r>
      <w:r w:rsidR="00AD413A">
        <w:rPr>
          <w:rFonts w:ascii="Tahoma" w:eastAsia="Times New Roman" w:hAnsi="Tahoma" w:cs="Tahoma"/>
          <w:sz w:val="20"/>
          <w:szCs w:val="20"/>
        </w:rPr>
        <w:t>HR5)</w:t>
      </w:r>
    </w:p>
    <w:p w:rsidR="00653E58" w:rsidRDefault="00AD413A" w:rsidP="00653E58">
      <w:pPr>
        <w:spacing w:after="0" w:line="384" w:lineRule="auto"/>
        <w:rPr>
          <w:rFonts w:ascii="Tahoma" w:eastAsia="Times New Roman" w:hAnsi="Tahoma" w:cs="Tahoma"/>
          <w:color w:val="333333"/>
          <w:sz w:val="20"/>
          <w:szCs w:val="20"/>
        </w:rPr>
      </w:pPr>
      <w:r w:rsidRPr="00AD413A">
        <w:rPr>
          <w:rFonts w:ascii="Tahoma" w:eastAsia="Times New Roman" w:hAnsi="Tahoma" w:cs="Tahoma"/>
          <w:sz w:val="20"/>
          <w:szCs w:val="20"/>
          <w:highlight w:val="yellow"/>
        </w:rPr>
        <w:t>Nurse</w:t>
      </w:r>
      <w:r>
        <w:rPr>
          <w:rFonts w:ascii="Tahoma" w:eastAsia="Times New Roman" w:hAnsi="Tahoma" w:cs="Tahoma"/>
          <w:sz w:val="20"/>
          <w:szCs w:val="20"/>
        </w:rPr>
        <w:t>-</w:t>
      </w:r>
      <w:r w:rsidRPr="00AD413A">
        <w:rPr>
          <w:rFonts w:ascii="Tahoma" w:hAnsi="Tahoma" w:cs="Tahoma"/>
          <w:color w:val="333333"/>
          <w:sz w:val="20"/>
          <w:szCs w:val="20"/>
        </w:rPr>
        <w:t xml:space="preserve"> </w:t>
      </w:r>
      <w:r>
        <w:rPr>
          <w:rFonts w:ascii="Tahoma" w:hAnsi="Tahoma" w:cs="Tahoma"/>
          <w:color w:val="333333"/>
          <w:sz w:val="20"/>
          <w:szCs w:val="20"/>
        </w:rPr>
        <w:t>three typical educational paths to registered nursing a bachelor's of science degree in nursing (BSN), an associate degree in nursing (ADN), and a diploma. BSN programs, offered by colleges and universities, take about 4 years to complete. ADN programs, offered by community and junior colleges, take about 2 to 3 years to complete</w:t>
      </w:r>
      <w:r w:rsidR="00653E58">
        <w:rPr>
          <w:rFonts w:ascii="Tahoma" w:hAnsi="Tahoma" w:cs="Tahoma"/>
          <w:color w:val="333333"/>
          <w:sz w:val="20"/>
          <w:szCs w:val="20"/>
        </w:rPr>
        <w:t xml:space="preserve">. </w:t>
      </w:r>
      <w:r w:rsidR="00653E58" w:rsidRPr="00653E58">
        <w:rPr>
          <w:rFonts w:ascii="Tahoma" w:eastAsia="Times New Roman" w:hAnsi="Tahoma" w:cs="Tahoma"/>
          <w:color w:val="333333"/>
          <w:sz w:val="20"/>
          <w:szCs w:val="20"/>
        </w:rPr>
        <w:t xml:space="preserve">Individuals considering a career in nursing should carefully weigh the advantages and disadvantages of enrolling in each type of education program. Advancement opportunities may be more limited for ADN and diploma holders compared to RNs who obtain a BSN or higher. Individuals who complete a bachelor's degree receive more training in areas such as communication, leadership, and critical thinking, all of which are becoming more important as nursing practice becomes more complex. Additionally, bachelor's degree programs offer more clinical experience in nonhospital settings. A bachelor's or higher degree is often necessary for administrative positions, research, consulting, and teaching </w:t>
      </w:r>
    </w:p>
    <w:p w:rsidR="00653E58" w:rsidRPr="00653E58" w:rsidRDefault="00653E58" w:rsidP="00653E58">
      <w:p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ab/>
      </w:r>
      <w:r w:rsidRPr="00653E58">
        <w:rPr>
          <w:rFonts w:ascii="Tahoma" w:eastAsia="Times New Roman" w:hAnsi="Tahoma" w:cs="Tahoma"/>
          <w:color w:val="333333"/>
          <w:sz w:val="20"/>
          <w:szCs w:val="20"/>
        </w:rPr>
        <w:t>Nurses should be caring, sympathetic, responsible, and detail oriented. They must be able to direct or supervise others, correctly assess patients' conditions, and determine when consultation is required. They need emotional stability to cope with human suffering, emergencies, and other stresses.</w:t>
      </w:r>
    </w:p>
    <w:p w:rsidR="00653E58" w:rsidRDefault="00653E58" w:rsidP="00653E58">
      <w:pPr>
        <w:spacing w:after="0" w:line="384" w:lineRule="auto"/>
        <w:rPr>
          <w:rFonts w:ascii="Tahoma" w:eastAsia="Times New Roman" w:hAnsi="Tahoma" w:cs="Tahoma"/>
          <w:color w:val="333333"/>
          <w:sz w:val="20"/>
          <w:szCs w:val="20"/>
        </w:rPr>
      </w:pPr>
    </w:p>
    <w:p w:rsidR="00653E58" w:rsidRDefault="00653E58" w:rsidP="00653E58">
      <w:pPr>
        <w:spacing w:after="240" w:line="384" w:lineRule="auto"/>
        <w:rPr>
          <w:rFonts w:ascii="Tahoma" w:eastAsia="Times New Roman" w:hAnsi="Tahoma" w:cs="Tahoma"/>
          <w:color w:val="333333"/>
          <w:sz w:val="20"/>
          <w:szCs w:val="20"/>
        </w:rPr>
      </w:pPr>
      <w:r w:rsidRPr="00653E58">
        <w:rPr>
          <w:rFonts w:ascii="Tahoma" w:eastAsia="Times New Roman" w:hAnsi="Tahoma" w:cs="Tahoma"/>
          <w:color w:val="333333"/>
          <w:sz w:val="20"/>
          <w:szCs w:val="20"/>
          <w:highlight w:val="yellow"/>
        </w:rPr>
        <w:t>Nurse Aid</w:t>
      </w:r>
      <w:r>
        <w:rPr>
          <w:rFonts w:ascii="Tahoma" w:eastAsia="Times New Roman" w:hAnsi="Tahoma" w:cs="Tahoma"/>
          <w:color w:val="333333"/>
          <w:sz w:val="20"/>
          <w:szCs w:val="20"/>
        </w:rPr>
        <w:t>-</w:t>
      </w:r>
      <w:r w:rsidRPr="00653E58">
        <w:rPr>
          <w:rFonts w:ascii="Tahoma" w:hAnsi="Tahoma" w:cs="Tahoma"/>
          <w:color w:val="333333"/>
          <w:sz w:val="20"/>
          <w:szCs w:val="20"/>
        </w:rPr>
        <w:t xml:space="preserve"> </w:t>
      </w:r>
      <w:r w:rsidRPr="00653E58">
        <w:rPr>
          <w:rFonts w:ascii="Tahoma" w:eastAsia="Times New Roman" w:hAnsi="Tahoma" w:cs="Tahoma"/>
          <w:color w:val="333333"/>
          <w:sz w:val="20"/>
          <w:szCs w:val="20"/>
        </w:rPr>
        <w:t xml:space="preserve">Nursing </w:t>
      </w:r>
      <w:r w:rsidR="00377E58">
        <w:rPr>
          <w:rFonts w:ascii="Tahoma" w:eastAsia="Times New Roman" w:hAnsi="Tahoma" w:cs="Tahoma"/>
          <w:color w:val="333333"/>
          <w:sz w:val="20"/>
          <w:szCs w:val="20"/>
        </w:rPr>
        <w:t>and psychiatric aide training are</w:t>
      </w:r>
      <w:r w:rsidRPr="00653E58">
        <w:rPr>
          <w:rFonts w:ascii="Tahoma" w:eastAsia="Times New Roman" w:hAnsi="Tahoma" w:cs="Tahoma"/>
          <w:color w:val="333333"/>
          <w:sz w:val="20"/>
          <w:szCs w:val="20"/>
        </w:rPr>
        <w:t xml:space="preserve"> offered in high schools, vocational-technical centers, some nursing care facilities, and some community colleges. Courses cover body mechanics, nutrition, anatomy and physiology, infection control, communication skills, and resident rights. Personal care skills, such as how to help patients bathe, eat, and groom themselves, also are taught. Hospitals may require previous experience as a nursing aide or home health aide. Some States also require psychiatric aides to complete a formal training program. However, most psychiatric aides learn their skills on the job from experienced workers.</w:t>
      </w:r>
    </w:p>
    <w:p w:rsidR="00FF6811" w:rsidRDefault="005658CD" w:rsidP="00FF6811">
      <w:pPr>
        <w:spacing w:after="240" w:line="384" w:lineRule="auto"/>
        <w:rPr>
          <w:rFonts w:ascii="Tahoma" w:eastAsia="Times New Roman" w:hAnsi="Tahoma" w:cs="Tahoma"/>
          <w:color w:val="333333"/>
          <w:sz w:val="20"/>
          <w:szCs w:val="20"/>
        </w:rPr>
      </w:pPr>
      <w:r w:rsidRPr="005658CD">
        <w:rPr>
          <w:rFonts w:ascii="Tahoma" w:hAnsi="Tahoma" w:cs="Tahoma"/>
          <w:sz w:val="20"/>
          <w:highlight w:val="yellow"/>
        </w:rPr>
        <w:t>Barber or</w:t>
      </w:r>
      <w:r w:rsidRPr="005658CD">
        <w:rPr>
          <w:sz w:val="20"/>
          <w:highlight w:val="yellow"/>
        </w:rPr>
        <w:t xml:space="preserve"> </w:t>
      </w:r>
      <w:r w:rsidRPr="005658CD">
        <w:rPr>
          <w:rFonts w:ascii="Tahoma" w:hAnsi="Tahoma" w:cs="Tahoma"/>
          <w:sz w:val="20"/>
          <w:highlight w:val="yellow"/>
        </w:rPr>
        <w:t>Hairstylist</w:t>
      </w:r>
      <w:r>
        <w:rPr>
          <w:rFonts w:ascii="Tahoma" w:hAnsi="Tahoma" w:cs="Tahoma"/>
          <w:sz w:val="20"/>
        </w:rPr>
        <w:t>-</w:t>
      </w:r>
      <w:r w:rsidR="00FF6811" w:rsidRPr="00FF6811">
        <w:rPr>
          <w:rFonts w:ascii="Tahoma" w:hAnsi="Tahoma" w:cs="Tahoma"/>
          <w:color w:val="333333"/>
          <w:sz w:val="20"/>
          <w:szCs w:val="20"/>
        </w:rPr>
        <w:t xml:space="preserve"> </w:t>
      </w:r>
      <w:r w:rsidR="00FF6811" w:rsidRPr="00FF6811">
        <w:rPr>
          <w:rFonts w:ascii="Tahoma" w:eastAsia="Times New Roman" w:hAnsi="Tahoma" w:cs="Tahoma"/>
          <w:color w:val="333333"/>
          <w:sz w:val="20"/>
          <w:szCs w:val="20"/>
        </w:rPr>
        <w:t xml:space="preserve">A high school diploma or GED is required for some personal appearance workers in some States. In addition, most States require that barbers and cosmetologists complete a program in a State-licensed barber or cosmetology school. Programs in hairstyling, skin care, and other personal appearance services can be found in both high schools and in public or private postsecondary vocational schools. Full-time programs in barbering and cosmetology usually last 9 months or more and may lead to an associate degree, but training for manicurists and pedicurists and skin care specialists requires significantly less time. Shampooers generally do not need formal training. Most professionals take advanced courses in hairstyling or other personal appearance services to keep up with the latest trends. They also may take courses in sales and marketing. </w:t>
      </w:r>
    </w:p>
    <w:p w:rsidR="0068050C" w:rsidRDefault="00FF6811" w:rsidP="0068050C">
      <w:pPr>
        <w:spacing w:after="240" w:line="384" w:lineRule="auto"/>
        <w:rPr>
          <w:rFonts w:ascii="Tahoma" w:eastAsia="Times New Roman" w:hAnsi="Tahoma" w:cs="Tahoma"/>
          <w:color w:val="333333"/>
          <w:sz w:val="20"/>
          <w:szCs w:val="20"/>
        </w:rPr>
      </w:pPr>
      <w:r w:rsidRPr="00FF6811">
        <w:rPr>
          <w:rFonts w:ascii="Tahoma" w:eastAsia="Times New Roman" w:hAnsi="Tahoma" w:cs="Tahoma"/>
          <w:color w:val="333333"/>
          <w:sz w:val="20"/>
          <w:szCs w:val="20"/>
          <w:highlight w:val="yellow"/>
        </w:rPr>
        <w:t>Cosmetology</w:t>
      </w:r>
      <w:r>
        <w:rPr>
          <w:rFonts w:ascii="Tahoma" w:eastAsia="Times New Roman" w:hAnsi="Tahoma" w:cs="Tahoma"/>
          <w:color w:val="333333"/>
          <w:sz w:val="20"/>
          <w:szCs w:val="20"/>
        </w:rPr>
        <w:t>-</w:t>
      </w:r>
      <w:r w:rsidR="0068050C" w:rsidRPr="0068050C">
        <w:rPr>
          <w:rFonts w:ascii="Tahoma" w:hAnsi="Tahoma" w:cs="Tahoma"/>
          <w:color w:val="333333"/>
          <w:sz w:val="20"/>
          <w:szCs w:val="20"/>
        </w:rPr>
        <w:t xml:space="preserve"> </w:t>
      </w:r>
      <w:r w:rsidR="0068050C" w:rsidRPr="0068050C">
        <w:rPr>
          <w:rFonts w:ascii="Tahoma" w:eastAsia="Times New Roman" w:hAnsi="Tahoma" w:cs="Tahoma"/>
          <w:color w:val="333333"/>
          <w:sz w:val="20"/>
          <w:szCs w:val="20"/>
        </w:rPr>
        <w:t xml:space="preserve">Successful personal appearance workers should have an understanding of fashion, art, and technical design. They also must keep a neat personal appearance and a clean work area. Interpersonal skills, image, and attitude play an important role in career success. As client retention and retail sales become an increasingly important part of salons' revenue, the ability to be an effective salesperson becomes ever more vital for salon workers. Some cosmetology schools consider “people skills” to be such an integral part of the job that they require coursework in that area. Business skills are important for those who plan to operate their own salons. </w:t>
      </w:r>
    </w:p>
    <w:p w:rsidR="0068050C" w:rsidRPr="0068050C" w:rsidRDefault="0068050C" w:rsidP="0068050C">
      <w:pPr>
        <w:spacing w:after="240" w:line="384" w:lineRule="auto"/>
        <w:rPr>
          <w:rFonts w:ascii="Tahoma" w:eastAsia="Times New Roman" w:hAnsi="Tahoma" w:cs="Tahoma"/>
          <w:color w:val="333333"/>
          <w:sz w:val="20"/>
          <w:szCs w:val="20"/>
        </w:rPr>
      </w:pPr>
      <w:r w:rsidRPr="0068050C">
        <w:rPr>
          <w:rFonts w:ascii="Tahoma" w:eastAsia="Times New Roman" w:hAnsi="Tahoma" w:cs="Tahoma"/>
          <w:color w:val="333333"/>
          <w:sz w:val="20"/>
          <w:szCs w:val="20"/>
          <w:highlight w:val="yellow"/>
        </w:rPr>
        <w:t>Flight attendant</w:t>
      </w:r>
      <w:r>
        <w:rPr>
          <w:rFonts w:ascii="Tahoma" w:eastAsia="Times New Roman" w:hAnsi="Tahoma" w:cs="Tahoma"/>
          <w:color w:val="333333"/>
          <w:sz w:val="20"/>
          <w:szCs w:val="20"/>
        </w:rPr>
        <w:t xml:space="preserve">- </w:t>
      </w:r>
      <w:r w:rsidRPr="0068050C">
        <w:rPr>
          <w:rFonts w:ascii="Tahoma" w:eastAsia="Times New Roman" w:hAnsi="Tahoma" w:cs="Tahoma"/>
          <w:color w:val="333333"/>
          <w:sz w:val="20"/>
          <w:szCs w:val="20"/>
        </w:rPr>
        <w:t>A high school diploma or its equivalent is the minimum educational requirement. However, airlines increasingly prefer applicants with a college degree. Applicants who attend schools or colleges that offer flight attendant training may have an advantage over other applicants. Highly desirable areas of concentration include people-oriented disciplines, such as communications, psychology, nursing, travel and tourism, hospitality, and education. Flight attendants for international airlines generally must speak a foreign language fluently. For their international flights, some of the major airlines prefer candidates who can speak two major foreign languages.</w:t>
      </w:r>
    </w:p>
    <w:p w:rsidR="0068050C" w:rsidRDefault="0068050C" w:rsidP="0068050C">
      <w:pPr>
        <w:spacing w:after="240" w:line="384" w:lineRule="auto"/>
        <w:rPr>
          <w:rFonts w:ascii="Tahoma" w:eastAsia="Times New Roman" w:hAnsi="Tahoma" w:cs="Tahoma"/>
          <w:color w:val="333333"/>
          <w:sz w:val="20"/>
          <w:szCs w:val="20"/>
        </w:rPr>
      </w:pPr>
      <w:r w:rsidRPr="0068050C">
        <w:rPr>
          <w:rFonts w:ascii="Tahoma" w:eastAsia="Times New Roman" w:hAnsi="Tahoma" w:cs="Tahoma"/>
          <w:color w:val="333333"/>
          <w:sz w:val="20"/>
          <w:szCs w:val="20"/>
        </w:rPr>
        <w:lastRenderedPageBreak/>
        <w:t>Once hired, all candidates must undergo a period of formal training. The length of training, ranging from 3 to 6 weeks, depends on the size and type of carrier and takes place at the airline's flight training center. Airlines that do not operate training centers generally send new employees to the center of another airline. Some airlines may provide transportation to the training centers and an allowance for room, board, and school supplies, while other airlines charge individuals for training. New trainees are not considered employees of the airline until they successfully complete the training program. Trainees learn emergency procedures, such as evacuating an airplane, operating emergency systems and equipment, administering first aid, and surviving in the water. In addition, trainees are taught how to deal with disruptive passengers and with hijacking and terrorist situations. New hires learn flight regulations and duties, gain knowledge of company operations and policies, and receive instruction on personal grooming and weight control. Trainees for international routes get additional instruction in passport and customs regulations. Trainees must perform many drills and duties unaided, in front of the training staff. Throughout training, they also take tests designed to eliminate unsuccessful trainees. Toward the end of their training, students go on practice flights. Upon successful completion of training, flight attendants receive the FAA Certificate of Demonstrated Proficiency. Flight attendants also are required to go through periodic retraining and pass an FAA safety examination to continue flying.</w:t>
      </w:r>
    </w:p>
    <w:p w:rsidR="0068050C" w:rsidRPr="0068050C" w:rsidRDefault="0068050C" w:rsidP="0068050C">
      <w:pPr>
        <w:spacing w:after="240" w:line="384" w:lineRule="auto"/>
        <w:rPr>
          <w:rFonts w:ascii="Tahoma" w:eastAsia="Times New Roman" w:hAnsi="Tahoma" w:cs="Tahoma"/>
          <w:color w:val="333333"/>
          <w:sz w:val="20"/>
          <w:szCs w:val="20"/>
        </w:rPr>
      </w:pPr>
      <w:r w:rsidRPr="0068050C">
        <w:rPr>
          <w:rFonts w:ascii="Tahoma" w:eastAsia="Times New Roman" w:hAnsi="Tahoma" w:cs="Tahoma"/>
          <w:color w:val="333333"/>
          <w:sz w:val="20"/>
          <w:szCs w:val="20"/>
          <w:highlight w:val="yellow"/>
        </w:rPr>
        <w:t>Occupational therapist</w:t>
      </w:r>
      <w:r>
        <w:rPr>
          <w:rFonts w:ascii="Tahoma" w:eastAsia="Times New Roman" w:hAnsi="Tahoma" w:cs="Tahoma"/>
          <w:color w:val="333333"/>
          <w:sz w:val="20"/>
          <w:szCs w:val="20"/>
        </w:rPr>
        <w:t xml:space="preserve">- </w:t>
      </w:r>
      <w:r w:rsidRPr="0068050C">
        <w:rPr>
          <w:rFonts w:ascii="Tahoma" w:eastAsia="Times New Roman" w:hAnsi="Tahoma" w:cs="Tahoma"/>
          <w:color w:val="333333"/>
          <w:sz w:val="20"/>
          <w:szCs w:val="20"/>
        </w:rPr>
        <w:t xml:space="preserve">A master's degree or higher in occupational therapy is the typical minimum requirement for entry into the field. In addition, occupational therapists must attend an academic program accredited by the Accreditation Council for Occupational Therapy Education (ACOTE) in order to sit for the national certifying exam. In 2009, 150 master's degree programs or combined bachelor's and master's degree programs were accredited, and 4 doctoral degree programs were accredited. Most schools have full-time programs, although a growing number are offering weekend or part-time programs as well. Coursework in occupational therapy programs include the physical, biological, and behavioral sciences as well as the application of occupational therapy theory and skills. All accredited programs require at least 24 weeks of supervised fieldwork as part of the academic curriculum. </w:t>
      </w:r>
    </w:p>
    <w:p w:rsidR="0068050C" w:rsidRPr="0068050C" w:rsidRDefault="0068050C" w:rsidP="0068050C">
      <w:pPr>
        <w:spacing w:after="240" w:line="384" w:lineRule="auto"/>
        <w:rPr>
          <w:rFonts w:ascii="Tahoma" w:eastAsia="Times New Roman" w:hAnsi="Tahoma" w:cs="Tahoma"/>
          <w:color w:val="333333"/>
          <w:sz w:val="20"/>
          <w:szCs w:val="20"/>
        </w:rPr>
      </w:pPr>
      <w:r w:rsidRPr="0068050C">
        <w:rPr>
          <w:rFonts w:ascii="Tahoma" w:eastAsia="Times New Roman" w:hAnsi="Tahoma" w:cs="Tahoma"/>
          <w:color w:val="333333"/>
          <w:sz w:val="20"/>
          <w:szCs w:val="20"/>
        </w:rPr>
        <w:t xml:space="preserve">People considering this profession should take high school courses in biology, chemistry, physics, health, art, and the social sciences. College admissions </w:t>
      </w:r>
      <w:proofErr w:type="spellStart"/>
      <w:r w:rsidRPr="0068050C">
        <w:rPr>
          <w:rFonts w:ascii="Tahoma" w:eastAsia="Times New Roman" w:hAnsi="Tahoma" w:cs="Tahoma"/>
          <w:color w:val="333333"/>
          <w:sz w:val="20"/>
          <w:szCs w:val="20"/>
        </w:rPr>
        <w:t>offices</w:t>
      </w:r>
      <w:proofErr w:type="spellEnd"/>
      <w:r w:rsidRPr="0068050C">
        <w:rPr>
          <w:rFonts w:ascii="Tahoma" w:eastAsia="Times New Roman" w:hAnsi="Tahoma" w:cs="Tahoma"/>
          <w:color w:val="333333"/>
          <w:sz w:val="20"/>
          <w:szCs w:val="20"/>
        </w:rPr>
        <w:t xml:space="preserve"> also look favorably on paid or volunteer experience in the healthcare field. Relevant undergraduate majors include biology, psychology, sociology, anthropology, liberal arts, and anatomy.</w:t>
      </w:r>
    </w:p>
    <w:p w:rsidR="00F83B35" w:rsidRP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highlight w:val="yellow"/>
        </w:rPr>
        <w:t>Bartender</w:t>
      </w:r>
      <w:r w:rsidRPr="00F83B35">
        <w:rPr>
          <w:rFonts w:ascii="Tahoma" w:eastAsia="Times New Roman" w:hAnsi="Tahoma" w:cs="Tahoma"/>
          <w:color w:val="333333"/>
          <w:sz w:val="20"/>
          <w:szCs w:val="20"/>
        </w:rPr>
        <w:t>-</w:t>
      </w:r>
      <w:r w:rsidRPr="00F83B35">
        <w:rPr>
          <w:rFonts w:ascii="Tahoma" w:hAnsi="Tahoma" w:cs="Tahoma"/>
          <w:color w:val="333333"/>
          <w:sz w:val="20"/>
          <w:szCs w:val="20"/>
        </w:rPr>
        <w:t xml:space="preserve"> </w:t>
      </w:r>
      <w:r w:rsidRPr="00F83B35">
        <w:rPr>
          <w:rFonts w:ascii="Tahoma" w:eastAsia="Times New Roman" w:hAnsi="Tahoma" w:cs="Tahoma"/>
          <w:color w:val="333333"/>
          <w:sz w:val="20"/>
          <w:szCs w:val="20"/>
        </w:rPr>
        <w:t xml:space="preserve">There </w:t>
      </w:r>
      <w:proofErr w:type="gramStart"/>
      <w:r w:rsidRPr="00F83B35">
        <w:rPr>
          <w:rFonts w:ascii="Tahoma" w:eastAsia="Times New Roman" w:hAnsi="Tahoma" w:cs="Tahoma"/>
          <w:color w:val="333333"/>
          <w:sz w:val="20"/>
          <w:szCs w:val="20"/>
        </w:rPr>
        <w:t>are</w:t>
      </w:r>
      <w:proofErr w:type="gramEnd"/>
      <w:r w:rsidRPr="00F83B35">
        <w:rPr>
          <w:rFonts w:ascii="Tahoma" w:eastAsia="Times New Roman" w:hAnsi="Tahoma" w:cs="Tahoma"/>
          <w:color w:val="333333"/>
          <w:sz w:val="20"/>
          <w:szCs w:val="20"/>
        </w:rPr>
        <w:t xml:space="preserve"> no specific educational requirements for most food and beverage service jobs. Many employers prefer to hire high school graduates for waiter and waitress, bartender, and host and hostess positions, but completion of high school usually is not required for fast-food workers, counter attendants, </w:t>
      </w:r>
      <w:r w:rsidRPr="00F83B35">
        <w:rPr>
          <w:rFonts w:ascii="Tahoma" w:eastAsia="Times New Roman" w:hAnsi="Tahoma" w:cs="Tahoma"/>
          <w:color w:val="333333"/>
          <w:sz w:val="20"/>
          <w:szCs w:val="20"/>
        </w:rPr>
        <w:lastRenderedPageBreak/>
        <w:t>dishwashers, and dining room attendants and bartender helpers. Many entrants to these jobs are in their late teens or early twenties and have a high school education or less. Usually, they have little or no work experience. Food and beverage service jobs are a major source of part-time employment for high school and college students, multiple job holders, and those seeking supplemental incomes.</w:t>
      </w:r>
    </w:p>
    <w:p w:rsidR="00F83B35" w:rsidRP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rPr>
        <w:t xml:space="preserve">All new employees receive some training from their employer. They learn safe food handling procedures and sanitation practices, for example. Some employers, particularly those in fast-food restaurants, teach new workers using self-study programs, on-line programs, audiovisual presentations, and instructional booklets that explain food preparation and service skills. But most food and beverage serving and related workers pick up their skills by observing and working with more experienced workers. Some full-service restaurants also provide new dining room employees with some form of classroom training that alternates with periods of on-the-job work experience. These training programs communicate the operating philosophy of the restaurant, help establish a personal rapport with other staff, teach formal serving techniques, and instill a desire to work as a team. They also provide an opportunity to discuss customer service situations and the proper ways to handle unpleasant circumstances or unruly patrons. </w:t>
      </w:r>
    </w:p>
    <w:p w:rsidR="00F83B35" w:rsidRP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rPr>
        <w:t>Some food serving workers can acquire more skills by attending relevant classes offered by public or private vocational schools, restaurant associations, or large restaurant chains. Some bartenders acquire their skills through formal vocational training either by attending a school for bartending or a vocational and technical school where bartending classes are taught. These programs often include instruction on State and local laws and regulations, cocktail recipes, proper attire and conduct, and stocking a bar. Some of these schools help their graduates find jobs. Although few employers require any minimum level of educational attainment, some specialized training is usually needed in food handling and legal issues surrounding serving alcoholic beverages. Employers are more likely to hire and promote employees based on people skills and personal qualities than education.</w:t>
      </w:r>
    </w:p>
    <w:p w:rsidR="0068050C" w:rsidRDefault="0068050C" w:rsidP="0068050C">
      <w:pPr>
        <w:spacing w:after="240" w:line="384" w:lineRule="auto"/>
        <w:rPr>
          <w:rFonts w:ascii="Tahoma" w:eastAsia="Times New Roman" w:hAnsi="Tahoma" w:cs="Tahoma"/>
          <w:color w:val="333333"/>
          <w:sz w:val="20"/>
          <w:szCs w:val="20"/>
        </w:rPr>
      </w:pPr>
    </w:p>
    <w:p w:rsidR="00F83B35" w:rsidRP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highlight w:val="yellow"/>
        </w:rPr>
        <w:t>Child care worker</w:t>
      </w:r>
      <w:r>
        <w:rPr>
          <w:rFonts w:ascii="Tahoma" w:eastAsia="Times New Roman" w:hAnsi="Tahoma" w:cs="Tahoma"/>
          <w:color w:val="333333"/>
          <w:sz w:val="20"/>
          <w:szCs w:val="20"/>
        </w:rPr>
        <w:t>-</w:t>
      </w:r>
      <w:r w:rsidRPr="00F83B35">
        <w:rPr>
          <w:rFonts w:ascii="Tahoma" w:hAnsi="Tahoma" w:cs="Tahoma"/>
          <w:color w:val="333333"/>
          <w:sz w:val="20"/>
          <w:szCs w:val="20"/>
        </w:rPr>
        <w:t xml:space="preserve"> </w:t>
      </w:r>
      <w:r w:rsidRPr="00F83B35">
        <w:rPr>
          <w:rFonts w:ascii="Tahoma" w:eastAsia="Times New Roman" w:hAnsi="Tahoma" w:cs="Tahoma"/>
          <w:color w:val="333333"/>
          <w:sz w:val="20"/>
          <w:szCs w:val="20"/>
        </w:rPr>
        <w:t>The training and qualifications required of child care workers vary widely. Each State has its own licensing requirements that regulate caregiver training. These requirements range from less than a high school diploma, to a national Child Development Associate (CDA) credential, to community college courses or a college degree in child development or early childhood education. State requirements are generally higher for workers at child care centers than for family child care providers.</w:t>
      </w:r>
    </w:p>
    <w:p w:rsidR="00F83B35" w:rsidRP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rPr>
        <w:lastRenderedPageBreak/>
        <w:t xml:space="preserve">Child care workers in private settings who care for only a few children often are not regulated by States at all. Child care workers generally can obtain some form of employment with less than a high school diploma and little or no experience, but certain private firms and publicly funded programs have more demanding training and education requirements. Different public funding streams may set other education and professional development requirements. For example, many States have separate funding for prekindergarten programs for 4-year-old children. In accordance with the regulations that accompany the funding, these States typically set higher education degree requirements for those workers than do ordinary State child care licensing requirements. </w:t>
      </w:r>
    </w:p>
    <w:p w:rsidR="00F83B35" w:rsidRDefault="00F83B35" w:rsidP="00F83B35">
      <w:pPr>
        <w:spacing w:after="240" w:line="384" w:lineRule="auto"/>
        <w:rPr>
          <w:rFonts w:ascii="Tahoma" w:eastAsia="Times New Roman" w:hAnsi="Tahoma" w:cs="Tahoma"/>
          <w:color w:val="333333"/>
          <w:sz w:val="20"/>
          <w:szCs w:val="20"/>
        </w:rPr>
      </w:pPr>
      <w:r w:rsidRPr="00F83B35">
        <w:rPr>
          <w:rFonts w:ascii="Tahoma" w:eastAsia="Times New Roman" w:hAnsi="Tahoma" w:cs="Tahoma"/>
          <w:color w:val="333333"/>
          <w:sz w:val="20"/>
          <w:szCs w:val="20"/>
        </w:rPr>
        <w:t xml:space="preserve">Some employers prefer workers who have taken secondary or postsecondary courses in child development and early childhood education or who have work experience in a child care setting. Other employers require their own specialized training. An increasing number of employers are requiring an associate’s degree in early childhood education </w:t>
      </w:r>
    </w:p>
    <w:p w:rsidR="00F83B35" w:rsidRDefault="00F83B35" w:rsidP="00F83B35">
      <w:pPr>
        <w:spacing w:after="240" w:line="384" w:lineRule="auto"/>
        <w:rPr>
          <w:rFonts w:ascii="Tahoma" w:eastAsia="Times New Roman" w:hAnsi="Tahoma" w:cs="Tahoma"/>
          <w:color w:val="333333"/>
          <w:sz w:val="20"/>
          <w:szCs w:val="20"/>
        </w:rPr>
      </w:pPr>
    </w:p>
    <w:p w:rsidR="00F83B35" w:rsidRDefault="00F83B35" w:rsidP="00F83B35">
      <w:p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RC1)</w:t>
      </w:r>
    </w:p>
    <w:p w:rsidR="00F83B35" w:rsidRDefault="00F83B35" w:rsidP="00F83B35">
      <w:pPr>
        <w:spacing w:after="0" w:line="384" w:lineRule="auto"/>
        <w:rPr>
          <w:rFonts w:ascii="Tahoma" w:hAnsi="Tahoma" w:cs="Tahoma"/>
          <w:color w:val="333333"/>
          <w:sz w:val="20"/>
          <w:szCs w:val="20"/>
        </w:rPr>
      </w:pPr>
      <w:r w:rsidRPr="0081472D">
        <w:rPr>
          <w:rFonts w:ascii="Tahoma" w:eastAsia="Times New Roman" w:hAnsi="Tahoma" w:cs="Tahoma"/>
          <w:color w:val="333333"/>
          <w:sz w:val="20"/>
          <w:szCs w:val="20"/>
          <w:highlight w:val="yellow"/>
        </w:rPr>
        <w:t>Nurse</w:t>
      </w:r>
      <w:r>
        <w:rPr>
          <w:rFonts w:ascii="Tahoma" w:eastAsia="Times New Roman" w:hAnsi="Tahoma" w:cs="Tahoma"/>
          <w:color w:val="333333"/>
          <w:sz w:val="20"/>
          <w:szCs w:val="20"/>
        </w:rPr>
        <w:t>-</w:t>
      </w:r>
      <w:r w:rsidRPr="00F83B35">
        <w:rPr>
          <w:rFonts w:ascii="Tahoma" w:hAnsi="Tahoma" w:cs="Tahoma"/>
          <w:color w:val="333333"/>
          <w:sz w:val="20"/>
          <w:szCs w:val="20"/>
        </w:rPr>
        <w:t xml:space="preserve"> </w:t>
      </w:r>
      <w:r>
        <w:rPr>
          <w:rFonts w:ascii="Tahoma" w:hAnsi="Tahoma" w:cs="Tahoma"/>
          <w:color w:val="333333"/>
          <w:sz w:val="20"/>
          <w:szCs w:val="20"/>
        </w:rPr>
        <w:t>Median annual wages of registered nurses were $62,450 in May 2008. The middle 50 percent earned between $51,640 and $76,570. The lowest 10 percent earned less than $43,410, and the highest 10 percent earned more than $92,240.</w:t>
      </w:r>
    </w:p>
    <w:p w:rsidR="00F83B35" w:rsidRDefault="00F83B35" w:rsidP="00F83B35">
      <w:pPr>
        <w:spacing w:after="0" w:line="384" w:lineRule="auto"/>
        <w:rPr>
          <w:rFonts w:ascii="Tahoma" w:hAnsi="Tahoma" w:cs="Tahoma"/>
          <w:color w:val="333333"/>
          <w:sz w:val="20"/>
          <w:szCs w:val="20"/>
        </w:rPr>
      </w:pPr>
    </w:p>
    <w:p w:rsidR="00F83B35" w:rsidRDefault="00F83B35" w:rsidP="00F83B35">
      <w:pPr>
        <w:spacing w:after="0" w:line="384" w:lineRule="auto"/>
        <w:rPr>
          <w:rFonts w:ascii="Tahoma" w:hAnsi="Tahoma" w:cs="Tahoma"/>
          <w:color w:val="333333"/>
          <w:sz w:val="20"/>
          <w:szCs w:val="20"/>
        </w:rPr>
      </w:pPr>
      <w:r w:rsidRPr="0081472D">
        <w:rPr>
          <w:rFonts w:ascii="Tahoma" w:eastAsia="Times New Roman" w:hAnsi="Tahoma" w:cs="Tahoma"/>
          <w:color w:val="333333"/>
          <w:sz w:val="20"/>
          <w:szCs w:val="20"/>
          <w:highlight w:val="yellow"/>
        </w:rPr>
        <w:t>Nurse Aid</w:t>
      </w:r>
      <w:r>
        <w:rPr>
          <w:rFonts w:ascii="Tahoma" w:eastAsia="Times New Roman" w:hAnsi="Tahoma" w:cs="Tahoma"/>
          <w:color w:val="333333"/>
          <w:sz w:val="20"/>
          <w:szCs w:val="20"/>
        </w:rPr>
        <w:t>-</w:t>
      </w:r>
      <w:r w:rsidRPr="00F83B35">
        <w:rPr>
          <w:rFonts w:ascii="Tahoma" w:hAnsi="Tahoma" w:cs="Tahoma"/>
          <w:color w:val="333333"/>
          <w:sz w:val="20"/>
          <w:szCs w:val="20"/>
        </w:rPr>
        <w:t xml:space="preserve"> </w:t>
      </w:r>
      <w:r>
        <w:rPr>
          <w:rFonts w:ascii="Tahoma" w:hAnsi="Tahoma" w:cs="Tahoma"/>
          <w:color w:val="333333"/>
          <w:sz w:val="20"/>
          <w:szCs w:val="20"/>
        </w:rPr>
        <w:t>Median hourly wages of psychiatric aides were $12.77 in May 2008. The middle 50 percent earned between $10.00 and $15.63 an hour. The lowest 10 percent earned less than $8.35, and the highest 10 percent earned more than $18.77 an hour</w:t>
      </w:r>
    </w:p>
    <w:p w:rsidR="00F83B35" w:rsidRDefault="00F83B35" w:rsidP="00F83B35">
      <w:pPr>
        <w:spacing w:after="0" w:line="384" w:lineRule="auto"/>
        <w:rPr>
          <w:rFonts w:ascii="Tahoma" w:hAnsi="Tahoma" w:cs="Tahoma"/>
          <w:color w:val="333333"/>
          <w:sz w:val="20"/>
          <w:szCs w:val="20"/>
        </w:rPr>
      </w:pPr>
    </w:p>
    <w:p w:rsidR="00F83B35" w:rsidRDefault="00F83B35" w:rsidP="00F83B35">
      <w:pPr>
        <w:spacing w:after="240" w:line="384" w:lineRule="auto"/>
        <w:rPr>
          <w:rFonts w:ascii="Tahoma" w:eastAsia="Times New Roman" w:hAnsi="Tahoma" w:cs="Tahoma"/>
          <w:color w:val="333333"/>
          <w:sz w:val="20"/>
          <w:szCs w:val="20"/>
        </w:rPr>
      </w:pPr>
      <w:r w:rsidRPr="0081472D">
        <w:rPr>
          <w:rFonts w:ascii="Tahoma" w:hAnsi="Tahoma" w:cs="Tahoma"/>
          <w:sz w:val="20"/>
          <w:szCs w:val="20"/>
          <w:highlight w:val="yellow"/>
        </w:rPr>
        <w:t>Barber or Hairstylist</w:t>
      </w:r>
      <w:r>
        <w:rPr>
          <w:rFonts w:ascii="Tahoma" w:hAnsi="Tahoma" w:cs="Tahoma"/>
          <w:sz w:val="20"/>
          <w:szCs w:val="20"/>
        </w:rPr>
        <w:t>-</w:t>
      </w:r>
      <w:r w:rsidRPr="00F83B35">
        <w:rPr>
          <w:rFonts w:ascii="Tahoma" w:hAnsi="Tahoma" w:cs="Tahoma"/>
          <w:color w:val="333333"/>
          <w:sz w:val="20"/>
          <w:szCs w:val="20"/>
        </w:rPr>
        <w:t xml:space="preserve"> </w:t>
      </w:r>
      <w:r w:rsidRPr="00F83B35">
        <w:rPr>
          <w:rFonts w:ascii="Tahoma" w:eastAsia="Times New Roman" w:hAnsi="Tahoma" w:cs="Tahoma"/>
          <w:color w:val="333333"/>
          <w:sz w:val="20"/>
          <w:szCs w:val="20"/>
        </w:rPr>
        <w:t xml:space="preserve">Median hourly wages in May 2008 for hairdressers, hairstylists, and cosmetologists, including tips and commission, were $11.13. The middle 50 percent earned between $8.57 and $15.03. The lowest 10 percent earned less than $7.47, and the highest 10 percent earned more than $20.41.Median hourly wages in May 2008 for barbers, including tips, were $11.56. The middle 50 percent earned between $8.93 and $14.69. The lowest 10 percent earned less than $7.56, and the highest 10 percent earned more than $19.51.Among skin care specialists, median hourly wages, including tips, were $13.81, for manicurists and pedicurists $9.46, and for shampooers $8.32.While earnings for entry-level workers usually are </w:t>
      </w:r>
      <w:proofErr w:type="gramStart"/>
      <w:r w:rsidRPr="00F83B35">
        <w:rPr>
          <w:rFonts w:ascii="Tahoma" w:eastAsia="Times New Roman" w:hAnsi="Tahoma" w:cs="Tahoma"/>
          <w:color w:val="333333"/>
          <w:sz w:val="20"/>
          <w:szCs w:val="20"/>
        </w:rPr>
        <w:t>low,</w:t>
      </w:r>
      <w:proofErr w:type="gramEnd"/>
      <w:r w:rsidRPr="00F83B35">
        <w:rPr>
          <w:rFonts w:ascii="Tahoma" w:eastAsia="Times New Roman" w:hAnsi="Tahoma" w:cs="Tahoma"/>
          <w:color w:val="333333"/>
          <w:sz w:val="20"/>
          <w:szCs w:val="20"/>
        </w:rPr>
        <w:t xml:space="preserve"> earnings can be considerably higher for those with experience. A number of factors, such as the size and location of the salon, determine the total income of personal appearance </w:t>
      </w:r>
      <w:r w:rsidRPr="00F83B35">
        <w:rPr>
          <w:rFonts w:ascii="Tahoma" w:eastAsia="Times New Roman" w:hAnsi="Tahoma" w:cs="Tahoma"/>
          <w:color w:val="333333"/>
          <w:sz w:val="20"/>
          <w:szCs w:val="20"/>
        </w:rPr>
        <w:lastRenderedPageBreak/>
        <w:t>workers. They may receive commissions based on the price of the service, or a salary based on the number of hours worked, and many receive commissions on the products they sell. In addition, some salons pay bonuses to employees who bring in new business. For many personal appearance workers, the ability to attract and hold regular clients is a key factor in determining earnings.</w:t>
      </w:r>
    </w:p>
    <w:p w:rsidR="00F83B35" w:rsidRDefault="00F83B35" w:rsidP="00F83B35">
      <w:pPr>
        <w:spacing w:after="0" w:line="384" w:lineRule="auto"/>
        <w:rPr>
          <w:rFonts w:ascii="Tahoma" w:eastAsia="Times New Roman" w:hAnsi="Tahoma" w:cs="Tahoma"/>
          <w:color w:val="333333"/>
          <w:sz w:val="20"/>
          <w:szCs w:val="20"/>
        </w:rPr>
      </w:pPr>
      <w:r w:rsidRPr="0081472D">
        <w:rPr>
          <w:rFonts w:ascii="Tahoma" w:eastAsia="Times New Roman" w:hAnsi="Tahoma" w:cs="Tahoma"/>
          <w:color w:val="333333"/>
          <w:sz w:val="20"/>
          <w:szCs w:val="20"/>
          <w:highlight w:val="yellow"/>
        </w:rPr>
        <w:t>Cosmetologist-</w:t>
      </w:r>
      <w:r w:rsidRPr="00F83B35">
        <w:rPr>
          <w:rFonts w:ascii="Tahoma" w:eastAsia="Times New Roman" w:hAnsi="Tahoma" w:cs="Tahoma"/>
          <w:color w:val="333333"/>
          <w:sz w:val="20"/>
          <w:szCs w:val="20"/>
        </w:rPr>
        <w:t xml:space="preserve"> Median hourly wages in May 2008 for hairdressers, hairstylists, and cosmetologists, including tips and commission, were $11.13. The middle 50 percent earned between $8.57 and $15.03. The lowest 10 percent earned less than $7.47, and the highest 10 percent earned more than $20.41.Median hourly wages in May 2008 for barbers, including tips, were $11.56. The middle 50 percent earned between $8.93 and $14.69. The lowest 10 percent earned less than $7.56, and the highest 10 percent earned more than $19.51.Among skin care specialists, median hourly wages, including tips, were $13.81, for manicurists and pedicurists $9.46, and for shampooers $8.32.While earnings for entry-level workers usually are </w:t>
      </w:r>
      <w:proofErr w:type="gramStart"/>
      <w:r w:rsidRPr="00F83B35">
        <w:rPr>
          <w:rFonts w:ascii="Tahoma" w:eastAsia="Times New Roman" w:hAnsi="Tahoma" w:cs="Tahoma"/>
          <w:color w:val="333333"/>
          <w:sz w:val="20"/>
          <w:szCs w:val="20"/>
        </w:rPr>
        <w:t>low,</w:t>
      </w:r>
      <w:proofErr w:type="gramEnd"/>
      <w:r w:rsidRPr="00F83B35">
        <w:rPr>
          <w:rFonts w:ascii="Tahoma" w:eastAsia="Times New Roman" w:hAnsi="Tahoma" w:cs="Tahoma"/>
          <w:color w:val="333333"/>
          <w:sz w:val="20"/>
          <w:szCs w:val="20"/>
        </w:rPr>
        <w:t xml:space="preserve"> earnings can be considerably higher for those with experience. A number of factors, such as the size and location of the salon, determine the total income of personal appearance workers. They may receive commissions based on the price of the service, or a salary based on the number of hours worked, and many receive commissions on the products they sell. In addition, some salons pay bonuses to employees who bring in new business. For many personal appearance workers, the ability to attract and hold regular clients is a key factor in determining earnings.</w:t>
      </w:r>
    </w:p>
    <w:p w:rsidR="00F83B35" w:rsidRDefault="00F83B35" w:rsidP="00F83B35">
      <w:pPr>
        <w:spacing w:after="0" w:line="384" w:lineRule="auto"/>
        <w:rPr>
          <w:rFonts w:ascii="Tahoma" w:eastAsia="Times New Roman" w:hAnsi="Tahoma" w:cs="Tahoma"/>
          <w:color w:val="333333"/>
          <w:sz w:val="20"/>
          <w:szCs w:val="20"/>
        </w:rPr>
      </w:pPr>
    </w:p>
    <w:p w:rsidR="0081472D" w:rsidRDefault="00F83B35" w:rsidP="0081472D">
      <w:pPr>
        <w:spacing w:after="240" w:line="384" w:lineRule="auto"/>
        <w:rPr>
          <w:rFonts w:ascii="Tahoma" w:eastAsia="Times New Roman" w:hAnsi="Tahoma" w:cs="Tahoma"/>
          <w:color w:val="333333"/>
          <w:sz w:val="20"/>
          <w:szCs w:val="20"/>
        </w:rPr>
      </w:pPr>
      <w:r>
        <w:rPr>
          <w:rFonts w:ascii="Tahoma" w:eastAsia="Times New Roman" w:hAnsi="Tahoma" w:cs="Tahoma"/>
          <w:color w:val="333333"/>
          <w:sz w:val="20"/>
          <w:szCs w:val="20"/>
        </w:rPr>
        <w:t xml:space="preserve"> </w:t>
      </w:r>
      <w:r w:rsidRPr="0081472D">
        <w:rPr>
          <w:rFonts w:ascii="Tahoma" w:hAnsi="Tahoma" w:cs="Tahoma"/>
          <w:sz w:val="20"/>
          <w:szCs w:val="20"/>
          <w:highlight w:val="yellow"/>
        </w:rPr>
        <w:t>Flight Attendant</w:t>
      </w:r>
      <w:r>
        <w:rPr>
          <w:rFonts w:ascii="Tahoma" w:hAnsi="Tahoma" w:cs="Tahoma"/>
          <w:sz w:val="20"/>
          <w:szCs w:val="20"/>
        </w:rPr>
        <w:t>-</w:t>
      </w:r>
      <w:r w:rsidRPr="00F83B35">
        <w:rPr>
          <w:rFonts w:ascii="Tahoma" w:hAnsi="Tahoma" w:cs="Tahoma"/>
          <w:color w:val="333333"/>
          <w:sz w:val="20"/>
          <w:szCs w:val="20"/>
        </w:rPr>
        <w:t xml:space="preserve"> </w:t>
      </w:r>
      <w:r w:rsidRPr="00F83B35">
        <w:rPr>
          <w:rFonts w:ascii="Tahoma" w:eastAsia="Times New Roman" w:hAnsi="Tahoma" w:cs="Tahoma"/>
          <w:color w:val="333333"/>
          <w:sz w:val="20"/>
          <w:szCs w:val="20"/>
        </w:rPr>
        <w:t>Median annual wages of flight attendants were $35,930 in May 2008. The middle 50 percent earned between $28,420 and $49,910. The lowest 10 percent earned less than $20,580, and the highest 10 percent earned more than $65,350.According to data from the Association of Flight Attendants, beginning attendants had median earnings of $16,191 a year in 2009. Beginning pay scales for flight attendants vary by carrier, however. New hires usually begin at the same pay scale, regardless of experience; all flight attendants receive the same future pay increases based on an established pay scale.</w:t>
      </w:r>
      <w:r w:rsidRPr="00F83B35">
        <w:rPr>
          <w:rFonts w:ascii="Tahoma" w:hAnsi="Tahoma" w:cs="Tahoma"/>
          <w:color w:val="333333"/>
          <w:sz w:val="20"/>
          <w:szCs w:val="20"/>
        </w:rPr>
        <w:t xml:space="preserve"> </w:t>
      </w:r>
      <w:r w:rsidRPr="00F83B35">
        <w:rPr>
          <w:rFonts w:ascii="Tahoma" w:eastAsia="Times New Roman" w:hAnsi="Tahoma" w:cs="Tahoma"/>
          <w:color w:val="333333"/>
          <w:sz w:val="20"/>
          <w:szCs w:val="20"/>
        </w:rPr>
        <w:t>Flight attendants and their immediate families are entitled to free or discounted fares on their own airline and reduced fares on most other airlines. Some airlines require that the flight attendant be with an airline for 3 to 6 months before taking advantage of this benefit. Other benefits may include medical, dental, and life insurance; 401K or other retirement plan; sick leave; paid holidays; stock options; paid vacations; and tuition reimbursement. Flight attendants also receive a “per diem” allowance for meal expenses while on duty away from home. Flight attendants are required to purchase uniforms and wear them while on duty. The airlines usually pay for uniform replacement items, and may provide a small allowance to cover cleaning and upkeep of the uniforms.</w:t>
      </w:r>
    </w:p>
    <w:p w:rsidR="00F83B35" w:rsidRDefault="0081472D" w:rsidP="0081472D">
      <w:pPr>
        <w:spacing w:after="240" w:line="384" w:lineRule="auto"/>
        <w:rPr>
          <w:rFonts w:ascii="Tahoma" w:hAnsi="Tahoma" w:cs="Tahoma"/>
          <w:color w:val="333333"/>
          <w:sz w:val="20"/>
          <w:szCs w:val="20"/>
        </w:rPr>
      </w:pPr>
      <w:r w:rsidRPr="0081472D">
        <w:rPr>
          <w:rFonts w:ascii="Tahoma" w:eastAsia="Times New Roman" w:hAnsi="Tahoma" w:cs="Tahoma"/>
          <w:color w:val="333333"/>
          <w:sz w:val="20"/>
          <w:szCs w:val="20"/>
          <w:highlight w:val="yellow"/>
        </w:rPr>
        <w:lastRenderedPageBreak/>
        <w:t>Occupational therapy</w:t>
      </w:r>
      <w:r>
        <w:rPr>
          <w:rFonts w:ascii="Tahoma" w:hAnsi="Tahoma" w:cs="Tahoma"/>
          <w:color w:val="333333"/>
          <w:sz w:val="20"/>
          <w:szCs w:val="20"/>
        </w:rPr>
        <w:t>-Median annual wages of occupational therapists were $66,780 in May 2008. The middle 50 percent earned between $55,090 and $81,290. The lowest 10 percent earned less than $42,820, and the highest 10 percent earned more than $98,310</w:t>
      </w:r>
    </w:p>
    <w:p w:rsidR="00BB1BE9" w:rsidRDefault="0081472D" w:rsidP="00BB1BE9">
      <w:pPr>
        <w:spacing w:after="24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t>Bartender</w:t>
      </w:r>
      <w:r>
        <w:rPr>
          <w:rFonts w:ascii="Tahoma" w:eastAsia="Times New Roman" w:hAnsi="Tahoma" w:cs="Tahoma"/>
          <w:color w:val="333333"/>
          <w:sz w:val="20"/>
          <w:szCs w:val="20"/>
        </w:rPr>
        <w:t>-</w:t>
      </w:r>
      <w:r w:rsidR="00BB1BE9" w:rsidRPr="00BB1BE9">
        <w:rPr>
          <w:rFonts w:ascii="Tahoma" w:eastAsia="Times New Roman" w:hAnsi="Tahoma" w:cs="Tahoma"/>
          <w:color w:val="333333"/>
          <w:sz w:val="20"/>
          <w:szCs w:val="20"/>
        </w:rPr>
        <w:t>Bartenders had median hourly wages (including tips) of $8.54. The middle 50 percent earned between $7.53 and $10.98. The lowest 10 percent earned less than $7.00, and the highest 10 percent earned more than $14.93 an hour. Like waiters and waitresses, bartenders employed in public bars may receive more than half of their earnings as tips. Service bartenders often are paid higher hourly wages to offset their lower tip earnings.</w:t>
      </w:r>
    </w:p>
    <w:p w:rsidR="00BB1BE9" w:rsidRDefault="00BB1BE9" w:rsidP="00BB1BE9">
      <w:pPr>
        <w:spacing w:after="0" w:line="384" w:lineRule="auto"/>
        <w:rPr>
          <w:rFonts w:ascii="Tahoma" w:hAnsi="Tahoma" w:cs="Tahoma"/>
          <w:color w:val="333333"/>
          <w:sz w:val="20"/>
          <w:szCs w:val="20"/>
        </w:rPr>
      </w:pPr>
      <w:r w:rsidRPr="00BB1BE9">
        <w:rPr>
          <w:rFonts w:ascii="Tahoma" w:eastAsia="Times New Roman" w:hAnsi="Tahoma" w:cs="Tahoma"/>
          <w:color w:val="333333"/>
          <w:sz w:val="20"/>
          <w:szCs w:val="20"/>
          <w:highlight w:val="yellow"/>
        </w:rPr>
        <w:t>Child Care Worker</w:t>
      </w:r>
      <w:r>
        <w:rPr>
          <w:rFonts w:ascii="Tahoma" w:eastAsia="Times New Roman" w:hAnsi="Tahoma" w:cs="Tahoma"/>
          <w:color w:val="333333"/>
          <w:sz w:val="20"/>
          <w:szCs w:val="20"/>
        </w:rPr>
        <w:t>-</w:t>
      </w:r>
      <w:r>
        <w:rPr>
          <w:rFonts w:ascii="Tahoma" w:hAnsi="Tahoma" w:cs="Tahoma"/>
          <w:color w:val="333333"/>
          <w:sz w:val="20"/>
          <w:szCs w:val="20"/>
        </w:rPr>
        <w:t>Pay depends on the educational attainment of the worker and the type of establishment. Although the pay generally is very low, more education usually means higher earnings. Median hourly wages of child care workers were $9.12 in May 2008. The middle 50 percent earned between $7.75 and $11.30. The lowest 10 percent earned less than $7.04, and the highest 10 percent earned more than $13.98.</w:t>
      </w:r>
    </w:p>
    <w:p w:rsidR="00BB1BE9" w:rsidRDefault="00BB1BE9" w:rsidP="00BB1BE9">
      <w:pPr>
        <w:spacing w:after="0" w:line="384" w:lineRule="auto"/>
        <w:rPr>
          <w:rFonts w:ascii="Tahoma" w:hAnsi="Tahoma" w:cs="Tahoma"/>
          <w:color w:val="333333"/>
          <w:sz w:val="20"/>
          <w:szCs w:val="20"/>
        </w:rPr>
      </w:pPr>
    </w:p>
    <w:p w:rsidR="00BB1BE9" w:rsidRDefault="00BB1BE9" w:rsidP="00BB1BE9">
      <w:pPr>
        <w:spacing w:after="0" w:line="384" w:lineRule="auto"/>
        <w:rPr>
          <w:rFonts w:ascii="Tahoma" w:hAnsi="Tahoma" w:cs="Tahoma"/>
          <w:color w:val="333333"/>
          <w:sz w:val="20"/>
          <w:szCs w:val="20"/>
        </w:rPr>
      </w:pPr>
      <w:r>
        <w:rPr>
          <w:rFonts w:ascii="Tahoma" w:hAnsi="Tahoma" w:cs="Tahoma"/>
          <w:color w:val="333333"/>
          <w:sz w:val="20"/>
          <w:szCs w:val="20"/>
        </w:rPr>
        <w:t>RC2)</w:t>
      </w:r>
    </w:p>
    <w:p w:rsidR="00BB1BE9" w:rsidRDefault="00BB1BE9" w:rsidP="00BB1BE9">
      <w:pPr>
        <w:spacing w:after="0" w:line="384" w:lineRule="auto"/>
        <w:rPr>
          <w:rFonts w:ascii="Tahoma" w:hAnsi="Tahoma" w:cs="Tahoma"/>
          <w:color w:val="333333"/>
          <w:sz w:val="20"/>
          <w:szCs w:val="20"/>
        </w:rPr>
      </w:pPr>
      <w:r w:rsidRPr="00BB1BE9">
        <w:rPr>
          <w:rFonts w:ascii="Tahoma" w:hAnsi="Tahoma" w:cs="Tahoma"/>
          <w:color w:val="333333"/>
          <w:sz w:val="20"/>
          <w:szCs w:val="20"/>
          <w:highlight w:val="yellow"/>
        </w:rPr>
        <w:t>Nurse</w:t>
      </w:r>
    </w:p>
    <w:tbl>
      <w:tblPr>
        <w:tblW w:w="3904"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333"/>
        <w:gridCol w:w="602"/>
        <w:gridCol w:w="1340"/>
        <w:gridCol w:w="1340"/>
        <w:gridCol w:w="875"/>
        <w:gridCol w:w="846"/>
        <w:gridCol w:w="543"/>
        <w:gridCol w:w="523"/>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rHeight w:val="30"/>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rHeight w:val="8"/>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rHeight w:val="25"/>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Registered nurses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29-1111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2,618,700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3,200,200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581,500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2"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3"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bl>
    <w:p w:rsidR="00BB1BE9" w:rsidRDefault="00BB1BE9" w:rsidP="00BB1BE9">
      <w:pPr>
        <w:spacing w:after="0" w:line="384" w:lineRule="auto"/>
        <w:rPr>
          <w:rFonts w:ascii="Tahoma" w:hAnsi="Tahoma" w:cs="Tahoma"/>
          <w:color w:val="333333"/>
          <w:sz w:val="20"/>
          <w:szCs w:val="20"/>
        </w:rPr>
      </w:pPr>
    </w:p>
    <w:p w:rsidR="00BB1BE9" w:rsidRDefault="00BB1BE9" w:rsidP="00BB1BE9">
      <w:pPr>
        <w:spacing w:after="0" w:line="384" w:lineRule="auto"/>
        <w:rPr>
          <w:rFonts w:ascii="Tahoma" w:hAnsi="Tahoma" w:cs="Tahoma"/>
          <w:color w:val="333333"/>
          <w:sz w:val="20"/>
          <w:szCs w:val="20"/>
        </w:rPr>
      </w:pPr>
      <w:r w:rsidRPr="00BB1BE9">
        <w:rPr>
          <w:rFonts w:ascii="Tahoma" w:hAnsi="Tahoma" w:cs="Tahoma"/>
          <w:color w:val="333333"/>
          <w:sz w:val="20"/>
          <w:szCs w:val="20"/>
          <w:highlight w:val="yellow"/>
        </w:rPr>
        <w:t>Nurse aid</w:t>
      </w:r>
    </w:p>
    <w:tbl>
      <w:tblPr>
        <w:tblW w:w="3904"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414"/>
        <w:gridCol w:w="602"/>
        <w:gridCol w:w="1340"/>
        <w:gridCol w:w="1340"/>
        <w:gridCol w:w="875"/>
        <w:gridCol w:w="846"/>
        <w:gridCol w:w="257"/>
        <w:gridCol w:w="728"/>
      </w:tblGrid>
      <w:tr w:rsidR="00BB1BE9" w:rsidRPr="00BB1BE9" w:rsidTr="00BB1BE9">
        <w:trPr>
          <w:trHeight w:val="98"/>
          <w:tblHeader/>
          <w:tblCellSpacing w:w="0" w:type="dxa"/>
        </w:trPr>
        <w:tc>
          <w:tcPr>
            <w:tcW w:w="5000" w:type="pct"/>
            <w:gridSpan w:val="8"/>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rHeight w:val="231"/>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720" w:type="pct"/>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rHeight w:val="65"/>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720" w:type="pct"/>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rHeight w:val="95"/>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Nursing and psychiatric aides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1,532,300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1,811,800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279,600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353" w:type="pct"/>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r>
    </w:tbl>
    <w:p w:rsidR="00BB1BE9" w:rsidRPr="00BB1BE9" w:rsidRDefault="00BB1BE9" w:rsidP="00BB1BE9">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highlight w:val="yellow"/>
        </w:rPr>
      </w:pPr>
    </w:p>
    <w:p w:rsidR="00BB1BE9" w:rsidRDefault="00BB1BE9" w:rsidP="0081472D">
      <w:pPr>
        <w:spacing w:after="0" w:line="384" w:lineRule="auto"/>
        <w:rPr>
          <w:rFonts w:ascii="Tahoma" w:eastAsia="Times New Roman" w:hAnsi="Tahoma" w:cs="Tahoma"/>
          <w:color w:val="333333"/>
          <w:sz w:val="20"/>
          <w:szCs w:val="20"/>
          <w:highlight w:val="yellow"/>
        </w:rPr>
      </w:pPr>
    </w:p>
    <w:p w:rsidR="0081472D" w:rsidRDefault="00BB1BE9" w:rsidP="0081472D">
      <w:pPr>
        <w:spacing w:after="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lastRenderedPageBreak/>
        <w:t>Barber hair stylist</w:t>
      </w:r>
      <w:r>
        <w:rPr>
          <w:rFonts w:ascii="Tahoma" w:eastAsia="Times New Roman" w:hAnsi="Tahoma" w:cs="Tahoma"/>
          <w:color w:val="333333"/>
          <w:sz w:val="20"/>
          <w:szCs w:val="20"/>
        </w:rPr>
        <w:t xml:space="preserve"> /</w:t>
      </w:r>
      <w:r w:rsidRPr="00BB1BE9">
        <w:rPr>
          <w:rFonts w:ascii="Tahoma" w:eastAsia="Times New Roman" w:hAnsi="Tahoma" w:cs="Tahoma"/>
          <w:color w:val="333333"/>
          <w:sz w:val="20"/>
          <w:szCs w:val="20"/>
          <w:highlight w:val="yellow"/>
        </w:rPr>
        <w:t>Cosmetologist</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2551"/>
        <w:gridCol w:w="696"/>
        <w:gridCol w:w="1453"/>
        <w:gridCol w:w="1453"/>
        <w:gridCol w:w="875"/>
        <w:gridCol w:w="846"/>
        <w:gridCol w:w="625"/>
        <w:gridCol w:w="602"/>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before="240"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Barbers, cosmetologists, and other personal appearance workers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821,900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987,400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165,500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Barbers and cosmetologists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684,200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817,400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133,200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4"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5"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Barbers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53,500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59,700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6"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7"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Hairdressers, hairstylists, and cosmetologists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630,700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757,700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127,000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8"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49"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Manicurists and pedicurists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39-5092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76,000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90,200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14,300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19</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0"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1"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Shampooers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39-5093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22,900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26,300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3,400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2"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3"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tcBorders>
              <w:top w:val="single" w:sz="6" w:space="0" w:color="AAAAAA"/>
              <w:left w:val="single" w:sz="6" w:space="0" w:color="AAAAAA"/>
              <w:bottom w:val="nil"/>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Skin care specialists</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39-5094</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38,800</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53,500</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14,700</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38</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4"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nil"/>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5"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blCellSpacing w:w="0" w:type="dxa"/>
        </w:trPr>
        <w:tc>
          <w:tcPr>
            <w:tcW w:w="0" w:type="auto"/>
            <w:gridSpan w:val="6"/>
            <w:tcBorders>
              <w:top w:val="nil"/>
              <w:left w:val="single" w:sz="6" w:space="0" w:color="AAAAAA"/>
              <w:bottom w:val="nil"/>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p>
        </w:tc>
        <w:tc>
          <w:tcPr>
            <w:tcW w:w="0" w:type="auto"/>
            <w:gridSpan w:val="2"/>
            <w:tcBorders>
              <w:top w:val="nil"/>
              <w:left w:val="single" w:sz="6" w:space="0" w:color="AAAAAA"/>
              <w:bottom w:val="nil"/>
              <w:right w:val="nil"/>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p>
        </w:tc>
      </w:tr>
    </w:tbl>
    <w:p w:rsidR="00BB1BE9" w:rsidRDefault="00BB1BE9" w:rsidP="0081472D">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t>Flight attendant</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27"/>
        <w:gridCol w:w="877"/>
        <w:gridCol w:w="1670"/>
        <w:gridCol w:w="1670"/>
        <w:gridCol w:w="875"/>
        <w:gridCol w:w="846"/>
        <w:gridCol w:w="782"/>
        <w:gridCol w:w="754"/>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before="240"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Flight attendants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39-6031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98,700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106,700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8,000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6"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7"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bl>
    <w:p w:rsidR="00BB1BE9" w:rsidRDefault="00BB1BE9" w:rsidP="0081472D">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t>Occupational Therapy</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855"/>
        <w:gridCol w:w="832"/>
        <w:gridCol w:w="1617"/>
        <w:gridCol w:w="1617"/>
        <w:gridCol w:w="875"/>
        <w:gridCol w:w="846"/>
        <w:gridCol w:w="743"/>
        <w:gridCol w:w="716"/>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before="240"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therapists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29-1122</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104,500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131,300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26,800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8"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59"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bl>
    <w:p w:rsidR="00BB1BE9" w:rsidRDefault="00BB1BE9" w:rsidP="0081472D">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highlight w:val="yellow"/>
        </w:rPr>
      </w:pPr>
    </w:p>
    <w:p w:rsidR="00BB1BE9" w:rsidRDefault="00BB1BE9" w:rsidP="0081472D">
      <w:pPr>
        <w:spacing w:after="0" w:line="384" w:lineRule="auto"/>
        <w:rPr>
          <w:rFonts w:ascii="Tahoma" w:eastAsia="Times New Roman" w:hAnsi="Tahoma" w:cs="Tahoma"/>
          <w:color w:val="333333"/>
          <w:sz w:val="20"/>
          <w:szCs w:val="20"/>
          <w:highlight w:val="yellow"/>
        </w:rPr>
      </w:pPr>
    </w:p>
    <w:p w:rsidR="00BB1BE9" w:rsidRDefault="00BB1BE9" w:rsidP="0081472D">
      <w:pPr>
        <w:spacing w:after="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lastRenderedPageBreak/>
        <w:t>Bartender</w:t>
      </w:r>
    </w:p>
    <w:tbl>
      <w:tblPr>
        <w:tblW w:w="3904"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333"/>
        <w:gridCol w:w="602"/>
        <w:gridCol w:w="1340"/>
        <w:gridCol w:w="1340"/>
        <w:gridCol w:w="875"/>
        <w:gridCol w:w="846"/>
        <w:gridCol w:w="543"/>
        <w:gridCol w:w="523"/>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before="240"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rHeight w:val="62"/>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rHeight w:val="17"/>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rHeight w:val="80"/>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Food and beverage serving and related workers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7,652,400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8,413,100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760,700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p>
        </w:tc>
      </w:tr>
      <w:tr w:rsidR="00BB1BE9" w:rsidRPr="00BB1BE9" w:rsidTr="00BB1BE9">
        <w:trPr>
          <w:trHeight w:val="53"/>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EEEEEE"/>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Food and beverage serving workers</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35-3000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6,307,200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6,962,300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655,100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0"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1"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rHeight w:val="53"/>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Bartenders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35-3011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508,700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549,500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40,800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8</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2"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3"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r w:rsidR="00BB1BE9" w:rsidRPr="00BB1BE9" w:rsidTr="00BB1BE9">
        <w:trPr>
          <w:trHeight w:val="17"/>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Waiters and waitresses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35-3031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2,381,600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2,533,300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151,600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6</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4"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5"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bl>
    <w:p w:rsidR="00BB1BE9" w:rsidRDefault="00BB1BE9" w:rsidP="0081472D">
      <w:pPr>
        <w:spacing w:after="0" w:line="384" w:lineRule="auto"/>
        <w:rPr>
          <w:rFonts w:ascii="Tahoma" w:eastAsia="Times New Roman" w:hAnsi="Tahoma" w:cs="Tahoma"/>
          <w:color w:val="333333"/>
          <w:sz w:val="20"/>
          <w:szCs w:val="20"/>
        </w:rPr>
      </w:pPr>
    </w:p>
    <w:p w:rsidR="00BB1BE9" w:rsidRDefault="00BB1BE9" w:rsidP="0081472D">
      <w:pPr>
        <w:spacing w:after="0" w:line="384" w:lineRule="auto"/>
        <w:rPr>
          <w:rFonts w:ascii="Tahoma" w:eastAsia="Times New Roman" w:hAnsi="Tahoma" w:cs="Tahoma"/>
          <w:color w:val="333333"/>
          <w:sz w:val="20"/>
          <w:szCs w:val="20"/>
        </w:rPr>
      </w:pPr>
      <w:r w:rsidRPr="00BB1BE9">
        <w:rPr>
          <w:rFonts w:ascii="Tahoma" w:eastAsia="Times New Roman" w:hAnsi="Tahoma" w:cs="Tahoma"/>
          <w:color w:val="333333"/>
          <w:sz w:val="20"/>
          <w:szCs w:val="20"/>
          <w:highlight w:val="yellow"/>
        </w:rPr>
        <w:t>Child care worker</w:t>
      </w:r>
    </w:p>
    <w:tbl>
      <w:tblPr>
        <w:tblW w:w="4800" w:type="pct"/>
        <w:tblCellSpacing w:w="0" w:type="dxa"/>
        <w:tblBorders>
          <w:top w:val="single" w:sz="6" w:space="0" w:color="AAAAAA"/>
          <w:left w:val="single" w:sz="6" w:space="0" w:color="AAAAAA"/>
          <w:bottom w:val="single" w:sz="6" w:space="0" w:color="AAAAAA"/>
          <w:right w:val="single" w:sz="6" w:space="0" w:color="AAAAAA"/>
        </w:tblBorders>
        <w:shd w:val="clear" w:color="auto" w:fill="FFFFFF"/>
        <w:tblCellMar>
          <w:left w:w="0" w:type="dxa"/>
          <w:right w:w="0" w:type="dxa"/>
        </w:tblCellMar>
        <w:tblLook w:val="04A0"/>
      </w:tblPr>
      <w:tblGrid>
        <w:gridCol w:w="1652"/>
        <w:gridCol w:w="872"/>
        <w:gridCol w:w="1664"/>
        <w:gridCol w:w="1664"/>
        <w:gridCol w:w="875"/>
        <w:gridCol w:w="846"/>
        <w:gridCol w:w="778"/>
        <w:gridCol w:w="750"/>
      </w:tblGrid>
      <w:tr w:rsidR="00BB1BE9" w:rsidRPr="00BB1BE9" w:rsidTr="00BB1BE9">
        <w:trPr>
          <w:trHeight w:val="217"/>
          <w:tblHeader/>
          <w:tblCellSpacing w:w="0" w:type="dxa"/>
        </w:trPr>
        <w:tc>
          <w:tcPr>
            <w:tcW w:w="0" w:type="auto"/>
            <w:gridSpan w:val="8"/>
            <w:vMerge w:val="restart"/>
            <w:tcBorders>
              <w:top w:val="nil"/>
              <w:left w:val="nil"/>
              <w:bottom w:val="nil"/>
              <w:right w:val="nil"/>
            </w:tcBorders>
            <w:shd w:val="clear" w:color="auto" w:fill="DDDDDD"/>
            <w:tcMar>
              <w:top w:w="30" w:type="dxa"/>
              <w:left w:w="60" w:type="dxa"/>
              <w:bottom w:w="60" w:type="dxa"/>
              <w:right w:w="60" w:type="dxa"/>
            </w:tcMar>
            <w:vAlign w:val="center"/>
            <w:hideMark/>
          </w:tcPr>
          <w:p w:rsidR="00BB1BE9" w:rsidRPr="00BB1BE9" w:rsidRDefault="00BB1BE9" w:rsidP="00BB1BE9">
            <w:pPr>
              <w:spacing w:before="240" w:after="0" w:line="240" w:lineRule="auto"/>
              <w:rPr>
                <w:rFonts w:ascii="Tahoma" w:eastAsia="Times New Roman" w:hAnsi="Tahoma" w:cs="Tahoma"/>
                <w:color w:val="660000"/>
                <w:sz w:val="18"/>
                <w:szCs w:val="18"/>
              </w:rPr>
            </w:pPr>
            <w:r w:rsidRPr="00BB1BE9">
              <w:rPr>
                <w:rFonts w:ascii="Tahoma" w:eastAsia="Times New Roman" w:hAnsi="Tahoma" w:cs="Tahoma"/>
                <w:b/>
                <w:bCs/>
                <w:color w:val="660000"/>
                <w:sz w:val="20"/>
              </w:rPr>
              <w:t>Projections data from the National Employment Matrix</w:t>
            </w:r>
          </w:p>
        </w:tc>
      </w:tr>
      <w:tr w:rsidR="00BB1BE9" w:rsidRPr="00BB1BE9" w:rsidTr="00BB1BE9">
        <w:trPr>
          <w:tblHeader/>
          <w:tblCellSpacing w:w="0" w:type="dxa"/>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Occupational Title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SOC Code</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Employment, 2008</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 xml:space="preserve">Projected </w:t>
            </w:r>
            <w:r w:rsidRPr="00BB1BE9">
              <w:rPr>
                <w:rFonts w:ascii="Tahoma" w:eastAsia="Times New Roman" w:hAnsi="Tahoma" w:cs="Tahoma"/>
                <w:b/>
                <w:bCs/>
                <w:color w:val="333333"/>
                <w:sz w:val="18"/>
                <w:szCs w:val="18"/>
              </w:rPr>
              <w:br/>
              <w:t>Employment, 2018</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Change,</w:t>
            </w:r>
            <w:r w:rsidRPr="00BB1BE9">
              <w:rPr>
                <w:rFonts w:ascii="Tahoma" w:eastAsia="Times New Roman" w:hAnsi="Tahoma" w:cs="Tahoma"/>
                <w:b/>
                <w:bCs/>
                <w:color w:val="333333"/>
                <w:sz w:val="18"/>
                <w:szCs w:val="18"/>
              </w:rPr>
              <w:br/>
              <w:t>2008-18</w:t>
            </w:r>
          </w:p>
        </w:tc>
        <w:tc>
          <w:tcPr>
            <w:tcW w:w="0" w:type="auto"/>
            <w:gridSpan w:val="2"/>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Detailed Statistics</w:t>
            </w:r>
          </w:p>
        </w:tc>
      </w:tr>
      <w:tr w:rsidR="00BB1BE9" w:rsidRPr="00BB1BE9" w:rsidTr="00BB1BE9">
        <w:trPr>
          <w:tblHeader/>
          <w:tblCellSpacing w:w="0" w:type="dxa"/>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rsidR="00BB1BE9" w:rsidRPr="00BB1BE9" w:rsidRDefault="00BB1BE9" w:rsidP="00BB1BE9">
            <w:pPr>
              <w:spacing w:after="0" w:line="240" w:lineRule="auto"/>
              <w:jc w:val="center"/>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Percent</w:t>
            </w:r>
          </w:p>
        </w:tc>
        <w:tc>
          <w:tcPr>
            <w:tcW w:w="0" w:type="auto"/>
            <w:gridSpan w:val="2"/>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p>
        </w:tc>
      </w:tr>
      <w:tr w:rsidR="00BB1BE9" w:rsidRPr="00BB1BE9" w:rsidTr="00BB1BE9">
        <w:trPr>
          <w:tblCellSpacing w:w="0" w:type="dxa"/>
        </w:trPr>
        <w:tc>
          <w:tcPr>
            <w:tcW w:w="0" w:type="auto"/>
            <w:tcBorders>
              <w:top w:val="single" w:sz="6" w:space="0" w:color="AAAAAA"/>
              <w:left w:val="single" w:sz="6" w:space="0" w:color="AAAAAA"/>
              <w:bottom w:val="single" w:sz="6" w:space="0" w:color="AAAAAA"/>
              <w:right w:val="single" w:sz="6" w:space="0" w:color="AAAAAA"/>
            </w:tcBorders>
            <w:shd w:val="clear" w:color="auto" w:fill="DBEAFF"/>
            <w:tcMar>
              <w:top w:w="30" w:type="dxa"/>
              <w:left w:w="60" w:type="dxa"/>
              <w:bottom w:w="60" w:type="dxa"/>
              <w:right w:w="60" w:type="dxa"/>
            </w:tcMar>
            <w:vAlign w:val="center"/>
            <w:hideMark/>
          </w:tcPr>
          <w:p w:rsidR="00BB1BE9" w:rsidRPr="00BB1BE9" w:rsidRDefault="00BB1BE9" w:rsidP="00BB1BE9">
            <w:pPr>
              <w:spacing w:after="0" w:line="240" w:lineRule="auto"/>
              <w:rPr>
                <w:rFonts w:ascii="Tahoma" w:eastAsia="Times New Roman" w:hAnsi="Tahoma" w:cs="Tahoma"/>
                <w:b/>
                <w:bCs/>
                <w:color w:val="333333"/>
                <w:sz w:val="18"/>
                <w:szCs w:val="18"/>
              </w:rPr>
            </w:pPr>
            <w:r w:rsidRPr="00BB1BE9">
              <w:rPr>
                <w:rFonts w:ascii="Tahoma" w:eastAsia="Times New Roman" w:hAnsi="Tahoma" w:cs="Tahoma"/>
                <w:b/>
                <w:bCs/>
                <w:color w:val="333333"/>
                <w:sz w:val="18"/>
                <w:szCs w:val="18"/>
              </w:rPr>
              <w:t>Child care workers</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39-9011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1,301,900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1,443,900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142,100</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right"/>
              <w:rPr>
                <w:rFonts w:ascii="Tahoma" w:eastAsia="Times New Roman" w:hAnsi="Tahoma" w:cs="Tahoma"/>
                <w:color w:val="333333"/>
                <w:sz w:val="18"/>
                <w:szCs w:val="18"/>
              </w:rPr>
            </w:pPr>
            <w:r w:rsidRPr="00BB1BE9">
              <w:rPr>
                <w:rFonts w:ascii="Tahoma" w:eastAsia="Times New Roman" w:hAnsi="Tahoma" w:cs="Tahoma"/>
                <w:color w:val="333333"/>
                <w:sz w:val="18"/>
                <w:szCs w:val="18"/>
              </w:rPr>
              <w:t>11</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6" w:history="1">
              <w:r w:rsidRPr="00BB1BE9">
                <w:rPr>
                  <w:rFonts w:ascii="Tahoma" w:eastAsia="Times New Roman" w:hAnsi="Tahoma" w:cs="Tahoma"/>
                  <w:color w:val="003399"/>
                  <w:sz w:val="18"/>
                  <w:szCs w:val="18"/>
                  <w:u w:val="single"/>
                </w:rPr>
                <w:t>PDF</w:t>
              </w:r>
            </w:hyperlink>
            <w:r w:rsidRPr="00BB1BE9">
              <w:rPr>
                <w:rFonts w:ascii="Tahoma" w:eastAsia="Times New Roman" w:hAnsi="Tahoma" w:cs="Tahoma"/>
                <w:color w:val="333333"/>
                <w:sz w:val="18"/>
                <w:szCs w:val="18"/>
              </w:rPr>
              <w:t>]</w:t>
            </w:r>
          </w:p>
        </w:tc>
        <w:tc>
          <w:tcPr>
            <w:tcW w:w="0" w:type="auto"/>
            <w:tcBorders>
              <w:top w:val="single" w:sz="6" w:space="0" w:color="AAAAAA"/>
              <w:left w:val="single" w:sz="6" w:space="0" w:color="AAAAAA"/>
              <w:bottom w:val="single" w:sz="6" w:space="0" w:color="AAAAAA"/>
              <w:right w:val="single" w:sz="6" w:space="0" w:color="AAAAAA"/>
            </w:tcBorders>
            <w:shd w:val="clear" w:color="auto" w:fill="EEF4FF"/>
            <w:tcMar>
              <w:top w:w="0" w:type="dxa"/>
              <w:left w:w="30" w:type="dxa"/>
              <w:bottom w:w="30" w:type="dxa"/>
              <w:right w:w="30" w:type="dxa"/>
            </w:tcMar>
            <w:vAlign w:val="center"/>
            <w:hideMark/>
          </w:tcPr>
          <w:p w:rsidR="00BB1BE9" w:rsidRPr="00BB1BE9" w:rsidRDefault="00BB1BE9" w:rsidP="00BB1BE9">
            <w:pPr>
              <w:spacing w:after="0" w:line="240" w:lineRule="auto"/>
              <w:jc w:val="center"/>
              <w:rPr>
                <w:rFonts w:ascii="Tahoma" w:eastAsia="Times New Roman" w:hAnsi="Tahoma" w:cs="Tahoma"/>
                <w:color w:val="333333"/>
                <w:sz w:val="18"/>
                <w:szCs w:val="18"/>
              </w:rPr>
            </w:pPr>
            <w:r w:rsidRPr="00BB1BE9">
              <w:rPr>
                <w:rFonts w:ascii="Tahoma" w:eastAsia="Times New Roman" w:hAnsi="Tahoma" w:cs="Tahoma"/>
                <w:color w:val="333333"/>
                <w:sz w:val="18"/>
                <w:szCs w:val="18"/>
              </w:rPr>
              <w:t>[</w:t>
            </w:r>
            <w:hyperlink r:id="rId67" w:history="1">
              <w:r w:rsidRPr="00BB1BE9">
                <w:rPr>
                  <w:rFonts w:ascii="Tahoma" w:eastAsia="Times New Roman" w:hAnsi="Tahoma" w:cs="Tahoma"/>
                  <w:color w:val="003399"/>
                  <w:sz w:val="18"/>
                  <w:szCs w:val="18"/>
                  <w:u w:val="single"/>
                </w:rPr>
                <w:t>XLS</w:t>
              </w:r>
            </w:hyperlink>
            <w:r w:rsidRPr="00BB1BE9">
              <w:rPr>
                <w:rFonts w:ascii="Tahoma" w:eastAsia="Times New Roman" w:hAnsi="Tahoma" w:cs="Tahoma"/>
                <w:color w:val="333333"/>
                <w:sz w:val="18"/>
                <w:szCs w:val="18"/>
              </w:rPr>
              <w:t>]</w:t>
            </w:r>
          </w:p>
        </w:tc>
      </w:tr>
    </w:tbl>
    <w:p w:rsidR="00BB1BE9" w:rsidRDefault="00BB1BE9" w:rsidP="0081472D">
      <w:pPr>
        <w:spacing w:after="0" w:line="384" w:lineRule="auto"/>
        <w:rPr>
          <w:rFonts w:ascii="Tahoma" w:eastAsia="Times New Roman" w:hAnsi="Tahoma" w:cs="Tahoma"/>
          <w:color w:val="333333"/>
          <w:sz w:val="20"/>
          <w:szCs w:val="20"/>
        </w:rPr>
      </w:pPr>
    </w:p>
    <w:p w:rsidR="00BB1BE9" w:rsidRDefault="00D87E45" w:rsidP="0081472D">
      <w:pPr>
        <w:spacing w:after="0" w:line="384" w:lineRule="auto"/>
        <w:rPr>
          <w:rFonts w:ascii="Tahoma" w:eastAsia="Times New Roman" w:hAnsi="Tahoma" w:cs="Tahoma"/>
          <w:color w:val="333333"/>
          <w:sz w:val="20"/>
          <w:szCs w:val="20"/>
        </w:rPr>
      </w:pPr>
      <w:r>
        <w:rPr>
          <w:rFonts w:ascii="Tahoma" w:eastAsia="Times New Roman" w:hAnsi="Tahoma" w:cs="Tahoma"/>
          <w:color w:val="333333"/>
          <w:sz w:val="20"/>
          <w:szCs w:val="20"/>
        </w:rPr>
        <w:t>RC3)</w:t>
      </w:r>
    </w:p>
    <w:p w:rsidR="00D87E45" w:rsidRPr="00D87E45" w:rsidRDefault="00D87E45" w:rsidP="0081472D">
      <w:pPr>
        <w:spacing w:after="0" w:line="384" w:lineRule="auto"/>
        <w:rPr>
          <w:rFonts w:ascii="Helvetica" w:hAnsi="Helvetica" w:cs="Helvetica"/>
          <w:color w:val="404040"/>
          <w:sz w:val="20"/>
        </w:rPr>
      </w:pPr>
      <w:r w:rsidRPr="00D87E45">
        <w:rPr>
          <w:rFonts w:ascii="Tahoma" w:eastAsia="Times New Roman" w:hAnsi="Tahoma" w:cs="Tahoma"/>
          <w:color w:val="333333"/>
          <w:sz w:val="20"/>
          <w:szCs w:val="20"/>
          <w:highlight w:val="yellow"/>
        </w:rPr>
        <w:t>Nurse-</w:t>
      </w:r>
      <w:r>
        <w:rPr>
          <w:rFonts w:ascii="Tahoma" w:eastAsia="Times New Roman" w:hAnsi="Tahoma" w:cs="Tahoma"/>
          <w:color w:val="333333"/>
          <w:sz w:val="20"/>
          <w:szCs w:val="20"/>
        </w:rPr>
        <w:t xml:space="preserve"> </w:t>
      </w:r>
      <w:r w:rsidRPr="00D87E45">
        <w:rPr>
          <w:rFonts w:ascii="Helvetica" w:hAnsi="Helvetica" w:cs="Helvetica"/>
          <w:color w:val="404040"/>
          <w:sz w:val="20"/>
        </w:rPr>
        <w:t>Massachusetts Genera, Beth Israel Deaconess Medical Center, Tufts Medical Center, and Boston Medical Center</w:t>
      </w:r>
    </w:p>
    <w:p w:rsidR="00D87E45" w:rsidRDefault="00D87E45" w:rsidP="0081472D">
      <w:pPr>
        <w:spacing w:after="0" w:line="384" w:lineRule="auto"/>
        <w:rPr>
          <w:rFonts w:ascii="Helvetica" w:hAnsi="Helvetica" w:cs="Helvetica"/>
          <w:color w:val="404040"/>
          <w:sz w:val="20"/>
        </w:rPr>
      </w:pPr>
    </w:p>
    <w:p w:rsidR="00D87F8D" w:rsidRDefault="00D87F8D" w:rsidP="0081472D">
      <w:pPr>
        <w:spacing w:after="0" w:line="384" w:lineRule="auto"/>
        <w:rPr>
          <w:rFonts w:ascii="Helvetica" w:hAnsi="Helvetica" w:cs="Helvetica"/>
          <w:color w:val="404040"/>
          <w:sz w:val="20"/>
        </w:rPr>
      </w:pPr>
      <w:r w:rsidRPr="00D87F8D">
        <w:rPr>
          <w:rFonts w:ascii="Helvetica" w:hAnsi="Helvetica" w:cs="Helvetica"/>
          <w:color w:val="404040"/>
          <w:sz w:val="20"/>
          <w:highlight w:val="yellow"/>
        </w:rPr>
        <w:t>Nurse Aid</w:t>
      </w:r>
      <w:r>
        <w:rPr>
          <w:rFonts w:ascii="Helvetica" w:hAnsi="Helvetica" w:cs="Helvetica"/>
          <w:color w:val="404040"/>
          <w:sz w:val="20"/>
        </w:rPr>
        <w:t>-</w:t>
      </w:r>
      <w:r w:rsidR="003B09EE">
        <w:rPr>
          <w:rFonts w:ascii="Helvetica" w:hAnsi="Helvetica" w:cs="Helvetica"/>
          <w:color w:val="404040"/>
          <w:sz w:val="20"/>
        </w:rPr>
        <w:t xml:space="preserve"> Bethany skilled nursing facility, Duxbury house nursing home, Heywood transitional care, Lakeview house nursing home.</w:t>
      </w:r>
    </w:p>
    <w:p w:rsidR="003B09EE" w:rsidRDefault="003B09EE" w:rsidP="0081472D">
      <w:pPr>
        <w:spacing w:after="0" w:line="384" w:lineRule="auto"/>
        <w:rPr>
          <w:rFonts w:ascii="Helvetica" w:hAnsi="Helvetica" w:cs="Helvetica"/>
          <w:color w:val="404040"/>
          <w:sz w:val="20"/>
        </w:rPr>
      </w:pPr>
    </w:p>
    <w:p w:rsidR="003B09EE" w:rsidRDefault="003B09EE" w:rsidP="0081472D">
      <w:pPr>
        <w:spacing w:after="0" w:line="384" w:lineRule="auto"/>
        <w:rPr>
          <w:rFonts w:ascii="Tahoma" w:hAnsi="Tahoma" w:cs="Tahoma"/>
          <w:bCs/>
          <w:sz w:val="20"/>
          <w:szCs w:val="20"/>
        </w:rPr>
      </w:pPr>
      <w:r w:rsidRPr="003B09EE">
        <w:rPr>
          <w:rFonts w:ascii="Helvetica" w:hAnsi="Helvetica" w:cs="Helvetica"/>
          <w:color w:val="404040"/>
          <w:sz w:val="20"/>
          <w:highlight w:val="yellow"/>
        </w:rPr>
        <w:t>Barber/ hairstylist</w:t>
      </w:r>
      <w:r>
        <w:rPr>
          <w:rFonts w:ascii="Helvetica" w:hAnsi="Helvetica" w:cs="Helvetica"/>
          <w:color w:val="404040"/>
          <w:sz w:val="20"/>
        </w:rPr>
        <w:t>-</w:t>
      </w:r>
      <w:r w:rsidR="00813EE3">
        <w:rPr>
          <w:rFonts w:ascii="Helvetica" w:hAnsi="Helvetica" w:cs="Helvetica"/>
          <w:color w:val="404040"/>
          <w:sz w:val="20"/>
        </w:rPr>
        <w:t xml:space="preserve"> </w:t>
      </w:r>
      <w:hyperlink r:id="rId68" w:tooltip="Salon Red &amp; Spa in Boston, MA" w:history="1">
        <w:r w:rsidR="00467655" w:rsidRPr="00467655">
          <w:rPr>
            <w:rStyle w:val="Hyperlink"/>
            <w:rFonts w:ascii="Tahoma" w:hAnsi="Tahoma" w:cs="Tahoma"/>
            <w:bCs/>
            <w:color w:val="auto"/>
            <w:sz w:val="20"/>
            <w:szCs w:val="20"/>
          </w:rPr>
          <w:t>Salon Red &amp; Spa</w:t>
        </w:r>
      </w:hyperlink>
      <w:r w:rsidR="00467655" w:rsidRPr="00467655">
        <w:rPr>
          <w:rFonts w:ascii="Tahoma" w:hAnsi="Tahoma" w:cs="Tahoma"/>
          <w:bCs/>
          <w:sz w:val="20"/>
          <w:szCs w:val="20"/>
        </w:rPr>
        <w:t xml:space="preserve">, </w:t>
      </w:r>
      <w:hyperlink r:id="rId69" w:tooltip="Nami Spa in Boston, MA" w:history="1">
        <w:r w:rsidR="00467655" w:rsidRPr="00467655">
          <w:rPr>
            <w:rStyle w:val="Hyperlink"/>
            <w:rFonts w:ascii="Tahoma" w:hAnsi="Tahoma" w:cs="Tahoma"/>
            <w:bCs/>
            <w:color w:val="auto"/>
            <w:sz w:val="20"/>
            <w:szCs w:val="20"/>
          </w:rPr>
          <w:t>Nami Spa</w:t>
        </w:r>
      </w:hyperlink>
      <w:r w:rsidR="00467655" w:rsidRPr="00467655">
        <w:rPr>
          <w:rFonts w:ascii="Tahoma" w:hAnsi="Tahoma" w:cs="Tahoma"/>
          <w:bCs/>
          <w:sz w:val="20"/>
          <w:szCs w:val="20"/>
        </w:rPr>
        <w:t xml:space="preserve">, </w:t>
      </w:r>
      <w:hyperlink r:id="rId70" w:tooltip="98 North Salon &amp; Day Spa in Boston, MA" w:history="1">
        <w:r w:rsidR="00467655" w:rsidRPr="00467655">
          <w:rPr>
            <w:rStyle w:val="Hyperlink"/>
            <w:rFonts w:ascii="Tahoma" w:hAnsi="Tahoma" w:cs="Tahoma"/>
            <w:bCs/>
            <w:color w:val="auto"/>
            <w:sz w:val="20"/>
            <w:szCs w:val="20"/>
          </w:rPr>
          <w:t>98 North Salon &amp; Day Spa</w:t>
        </w:r>
      </w:hyperlink>
      <w:r w:rsidR="00003A5C">
        <w:rPr>
          <w:rFonts w:ascii="Tahoma" w:hAnsi="Tahoma" w:cs="Tahoma"/>
          <w:bCs/>
          <w:sz w:val="20"/>
          <w:szCs w:val="20"/>
        </w:rPr>
        <w:t>2</w:t>
      </w:r>
    </w:p>
    <w:p w:rsidR="00003A5C" w:rsidRDefault="00003A5C" w:rsidP="0081472D">
      <w:pPr>
        <w:spacing w:after="0" w:line="384" w:lineRule="auto"/>
        <w:rPr>
          <w:rFonts w:ascii="Tahoma" w:hAnsi="Tahoma" w:cs="Tahoma"/>
          <w:bCs/>
          <w:sz w:val="20"/>
          <w:szCs w:val="20"/>
        </w:rPr>
      </w:pPr>
    </w:p>
    <w:p w:rsidR="00003A5C" w:rsidRDefault="00003A5C" w:rsidP="0081472D">
      <w:pPr>
        <w:spacing w:after="0" w:line="384" w:lineRule="auto"/>
        <w:rPr>
          <w:rFonts w:ascii="Verdana" w:hAnsi="Verdana"/>
          <w:sz w:val="18"/>
          <w:szCs w:val="18"/>
          <w:lang/>
        </w:rPr>
      </w:pPr>
      <w:r w:rsidRPr="00003A5C">
        <w:rPr>
          <w:rFonts w:ascii="Tahoma" w:hAnsi="Tahoma" w:cs="Tahoma"/>
          <w:bCs/>
          <w:sz w:val="20"/>
          <w:szCs w:val="20"/>
          <w:highlight w:val="yellow"/>
        </w:rPr>
        <w:t>Flight attendant</w:t>
      </w:r>
      <w:r>
        <w:rPr>
          <w:rFonts w:ascii="Tahoma" w:hAnsi="Tahoma" w:cs="Tahoma"/>
          <w:bCs/>
          <w:sz w:val="20"/>
          <w:szCs w:val="20"/>
        </w:rPr>
        <w:t>-</w:t>
      </w:r>
      <w:r w:rsidR="00813EE3">
        <w:rPr>
          <w:rFonts w:ascii="Verdana" w:hAnsi="Verdana"/>
          <w:sz w:val="18"/>
          <w:szCs w:val="18"/>
          <w:lang/>
        </w:rPr>
        <w:t>American Eagle Airline, Atlantic Southeast Airlines, Comair, SkyWest Airline.</w:t>
      </w:r>
    </w:p>
    <w:p w:rsidR="00813EE3" w:rsidRDefault="00813EE3" w:rsidP="0081472D">
      <w:pPr>
        <w:spacing w:after="0" w:line="384" w:lineRule="auto"/>
        <w:rPr>
          <w:rFonts w:ascii="Verdana" w:hAnsi="Verdana"/>
          <w:sz w:val="18"/>
          <w:szCs w:val="18"/>
          <w:lang/>
        </w:rPr>
      </w:pPr>
    </w:p>
    <w:p w:rsidR="00813EE3" w:rsidRDefault="00182D96" w:rsidP="0081472D">
      <w:pPr>
        <w:spacing w:after="0" w:line="384" w:lineRule="auto"/>
        <w:rPr>
          <w:rFonts w:ascii="Tahoma" w:hAnsi="Tahoma" w:cs="Tahoma"/>
          <w:bCs/>
          <w:sz w:val="20"/>
          <w:szCs w:val="20"/>
        </w:rPr>
      </w:pPr>
      <w:r w:rsidRPr="00182D96">
        <w:rPr>
          <w:rFonts w:ascii="Tahoma" w:hAnsi="Tahoma" w:cs="Tahoma"/>
          <w:bCs/>
          <w:sz w:val="20"/>
          <w:szCs w:val="20"/>
          <w:highlight w:val="yellow"/>
        </w:rPr>
        <w:t>Occupational Therapy</w:t>
      </w:r>
      <w:r>
        <w:rPr>
          <w:rFonts w:ascii="Tahoma" w:hAnsi="Tahoma" w:cs="Tahoma"/>
          <w:bCs/>
          <w:sz w:val="20"/>
          <w:szCs w:val="20"/>
        </w:rPr>
        <w:t>-</w:t>
      </w:r>
    </w:p>
    <w:p w:rsidR="00003A5C" w:rsidRDefault="00003A5C" w:rsidP="0081472D">
      <w:pPr>
        <w:spacing w:after="0" w:line="384" w:lineRule="auto"/>
        <w:rPr>
          <w:rFonts w:ascii="Tahoma" w:hAnsi="Tahoma" w:cs="Tahoma"/>
          <w:bCs/>
          <w:sz w:val="20"/>
          <w:szCs w:val="20"/>
        </w:rPr>
      </w:pPr>
    </w:p>
    <w:p w:rsidR="00003A5C" w:rsidRDefault="00003A5C" w:rsidP="0081472D">
      <w:pPr>
        <w:spacing w:after="0" w:line="384" w:lineRule="auto"/>
        <w:rPr>
          <w:rFonts w:ascii="Tahoma" w:hAnsi="Tahoma" w:cs="Tahoma"/>
          <w:bCs/>
          <w:sz w:val="20"/>
          <w:szCs w:val="20"/>
        </w:rPr>
      </w:pPr>
    </w:p>
    <w:p w:rsidR="00003A5C" w:rsidRDefault="00003A5C" w:rsidP="0081472D">
      <w:pPr>
        <w:spacing w:after="0" w:line="384" w:lineRule="auto"/>
        <w:rPr>
          <w:rFonts w:ascii="Tahoma" w:hAnsi="Tahoma" w:cs="Tahoma"/>
          <w:bCs/>
          <w:sz w:val="20"/>
          <w:szCs w:val="20"/>
        </w:rPr>
      </w:pPr>
    </w:p>
    <w:p w:rsidR="00003A5C" w:rsidRPr="00D87E45" w:rsidRDefault="00003A5C" w:rsidP="0081472D">
      <w:pPr>
        <w:spacing w:after="0" w:line="384" w:lineRule="auto"/>
        <w:rPr>
          <w:rFonts w:ascii="Tahoma" w:eastAsia="Times New Roman" w:hAnsi="Tahoma" w:cs="Tahoma"/>
          <w:color w:val="333333"/>
          <w:sz w:val="18"/>
          <w:szCs w:val="20"/>
        </w:rPr>
      </w:pPr>
    </w:p>
    <w:p w:rsidR="00F83B35" w:rsidRPr="00C00697" w:rsidRDefault="00F83B35" w:rsidP="00F83B35">
      <w:pPr>
        <w:spacing w:after="0" w:line="240" w:lineRule="auto"/>
        <w:rPr>
          <w:rFonts w:ascii="Tahoma" w:hAnsi="Tahoma" w:cs="Tahoma"/>
          <w:sz w:val="20"/>
          <w:szCs w:val="20"/>
        </w:rPr>
      </w:pPr>
    </w:p>
    <w:p w:rsidR="00F83B35" w:rsidRPr="00F83B35" w:rsidRDefault="00F83B35" w:rsidP="00F83B35">
      <w:pPr>
        <w:spacing w:after="0" w:line="384" w:lineRule="auto"/>
        <w:rPr>
          <w:rFonts w:ascii="Tahoma" w:eastAsia="Times New Roman" w:hAnsi="Tahoma" w:cs="Tahoma"/>
          <w:color w:val="333333"/>
          <w:sz w:val="20"/>
          <w:szCs w:val="20"/>
        </w:rPr>
      </w:pPr>
    </w:p>
    <w:p w:rsidR="00F83B35" w:rsidRPr="00C00697" w:rsidRDefault="00F83B35" w:rsidP="00F83B35">
      <w:pPr>
        <w:spacing w:after="0" w:line="240" w:lineRule="auto"/>
        <w:rPr>
          <w:rFonts w:ascii="Tahoma" w:hAnsi="Tahoma" w:cs="Tahoma"/>
          <w:sz w:val="20"/>
          <w:szCs w:val="20"/>
        </w:rPr>
      </w:pPr>
    </w:p>
    <w:p w:rsidR="00F83B35" w:rsidRDefault="00F83B35" w:rsidP="00F83B35">
      <w:pPr>
        <w:spacing w:after="0" w:line="384" w:lineRule="auto"/>
        <w:rPr>
          <w:rFonts w:ascii="Tahoma" w:eastAsia="Times New Roman" w:hAnsi="Tahoma" w:cs="Tahoma"/>
          <w:color w:val="333333"/>
          <w:sz w:val="20"/>
          <w:szCs w:val="20"/>
        </w:rPr>
      </w:pPr>
    </w:p>
    <w:p w:rsidR="00F83B35" w:rsidRDefault="00F83B35" w:rsidP="00F83B35">
      <w:pPr>
        <w:spacing w:after="0" w:line="384" w:lineRule="auto"/>
        <w:rPr>
          <w:rFonts w:ascii="Tahoma" w:eastAsia="Times New Roman" w:hAnsi="Tahoma" w:cs="Tahoma"/>
          <w:color w:val="333333"/>
          <w:sz w:val="20"/>
          <w:szCs w:val="20"/>
        </w:rPr>
      </w:pPr>
    </w:p>
    <w:p w:rsidR="00F83B35" w:rsidRPr="00F83B35" w:rsidRDefault="00F83B35" w:rsidP="00F83B35">
      <w:pPr>
        <w:spacing w:after="0" w:line="384" w:lineRule="auto"/>
        <w:rPr>
          <w:rFonts w:ascii="Tahoma" w:eastAsia="Times New Roman" w:hAnsi="Tahoma" w:cs="Tahoma"/>
          <w:color w:val="333333"/>
          <w:sz w:val="20"/>
          <w:szCs w:val="20"/>
        </w:rPr>
      </w:pPr>
    </w:p>
    <w:p w:rsidR="00F83B35" w:rsidRPr="0068050C" w:rsidRDefault="00F83B35" w:rsidP="0068050C">
      <w:pPr>
        <w:spacing w:after="240" w:line="384" w:lineRule="auto"/>
        <w:rPr>
          <w:rFonts w:ascii="Tahoma" w:eastAsia="Times New Roman" w:hAnsi="Tahoma" w:cs="Tahoma"/>
          <w:color w:val="333333"/>
          <w:sz w:val="20"/>
          <w:szCs w:val="20"/>
        </w:rPr>
      </w:pPr>
    </w:p>
    <w:p w:rsidR="0068050C" w:rsidRPr="0068050C" w:rsidRDefault="0068050C" w:rsidP="0068050C">
      <w:pPr>
        <w:spacing w:after="240" w:line="384" w:lineRule="auto"/>
        <w:rPr>
          <w:rFonts w:ascii="Tahoma" w:eastAsia="Times New Roman" w:hAnsi="Tahoma" w:cs="Tahoma"/>
          <w:color w:val="333333"/>
          <w:sz w:val="20"/>
          <w:szCs w:val="20"/>
        </w:rPr>
      </w:pPr>
    </w:p>
    <w:p w:rsidR="00FF6811" w:rsidRPr="00FF6811" w:rsidRDefault="00FF6811" w:rsidP="00FF6811">
      <w:pPr>
        <w:spacing w:after="240" w:line="384" w:lineRule="auto"/>
        <w:rPr>
          <w:rFonts w:ascii="Tahoma" w:eastAsia="Times New Roman" w:hAnsi="Tahoma" w:cs="Tahoma"/>
          <w:color w:val="333333"/>
          <w:sz w:val="20"/>
          <w:szCs w:val="20"/>
        </w:rPr>
      </w:pPr>
    </w:p>
    <w:p w:rsidR="005658CD" w:rsidRPr="00127DE9" w:rsidRDefault="005658CD" w:rsidP="005658CD">
      <w:pPr>
        <w:spacing w:after="0" w:line="240" w:lineRule="auto"/>
        <w:rPr>
          <w:sz w:val="20"/>
        </w:rPr>
      </w:pPr>
    </w:p>
    <w:p w:rsidR="005658CD" w:rsidRPr="00653E58" w:rsidRDefault="005658CD" w:rsidP="00653E58">
      <w:pPr>
        <w:spacing w:after="240" w:line="384" w:lineRule="auto"/>
        <w:rPr>
          <w:rFonts w:ascii="Tahoma" w:eastAsia="Times New Roman" w:hAnsi="Tahoma" w:cs="Tahoma"/>
          <w:color w:val="333333"/>
          <w:sz w:val="20"/>
          <w:szCs w:val="20"/>
        </w:rPr>
      </w:pPr>
    </w:p>
    <w:p w:rsidR="00653E58" w:rsidRPr="00653E58" w:rsidRDefault="00653E58" w:rsidP="00653E58">
      <w:pPr>
        <w:spacing w:after="240" w:line="384" w:lineRule="auto"/>
        <w:rPr>
          <w:rFonts w:ascii="Tahoma" w:eastAsia="Times New Roman" w:hAnsi="Tahoma" w:cs="Tahoma"/>
          <w:color w:val="333333"/>
          <w:sz w:val="20"/>
          <w:szCs w:val="20"/>
        </w:rPr>
      </w:pPr>
    </w:p>
    <w:p w:rsidR="00D72E2B" w:rsidRPr="007953B0" w:rsidRDefault="00D72E2B" w:rsidP="00D72E2B">
      <w:pPr>
        <w:spacing w:after="0" w:line="384" w:lineRule="auto"/>
        <w:rPr>
          <w:rFonts w:ascii="Tahoma" w:eastAsia="Times New Roman" w:hAnsi="Tahoma" w:cs="Tahoma"/>
          <w:sz w:val="20"/>
          <w:szCs w:val="20"/>
        </w:rPr>
      </w:pPr>
    </w:p>
    <w:p w:rsidR="006E7ED9" w:rsidRPr="00874476" w:rsidRDefault="006E7ED9" w:rsidP="00874476">
      <w:pPr>
        <w:spacing w:after="0" w:line="240" w:lineRule="auto"/>
      </w:pPr>
    </w:p>
    <w:sectPr w:rsidR="006E7ED9" w:rsidRPr="00874476" w:rsidSect="00BB3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3in;height:3in" o:bullet="t"/>
    </w:pict>
  </w:numPicBullet>
  <w:numPicBullet w:numPicBulletId="1">
    <w:pict>
      <v:shape id="_x0000_i1041" type="#_x0000_t75" style="width:3in;height:3in" o:bullet="t"/>
    </w:pict>
  </w:numPicBullet>
  <w:abstractNum w:abstractNumId="0">
    <w:nsid w:val="1DAD320D"/>
    <w:multiLevelType w:val="hybridMultilevel"/>
    <w:tmpl w:val="C39AA37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
    <w:nsid w:val="323D1B0A"/>
    <w:multiLevelType w:val="hybridMultilevel"/>
    <w:tmpl w:val="2E1A0D0A"/>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21117"/>
    <w:multiLevelType w:val="multilevel"/>
    <w:tmpl w:val="8D4E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1B6A28"/>
    <w:multiLevelType w:val="multilevel"/>
    <w:tmpl w:val="823A609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230E"/>
    <w:rsid w:val="00003A5C"/>
    <w:rsid w:val="00127DE9"/>
    <w:rsid w:val="00182D96"/>
    <w:rsid w:val="003072B1"/>
    <w:rsid w:val="00377E58"/>
    <w:rsid w:val="003873E1"/>
    <w:rsid w:val="003B09EE"/>
    <w:rsid w:val="003F230E"/>
    <w:rsid w:val="00467655"/>
    <w:rsid w:val="00492CF8"/>
    <w:rsid w:val="00500A29"/>
    <w:rsid w:val="005658CD"/>
    <w:rsid w:val="005723BB"/>
    <w:rsid w:val="00653E58"/>
    <w:rsid w:val="0068050C"/>
    <w:rsid w:val="006E7ED9"/>
    <w:rsid w:val="00716A3B"/>
    <w:rsid w:val="007953B0"/>
    <w:rsid w:val="00813EE3"/>
    <w:rsid w:val="0081472D"/>
    <w:rsid w:val="00831559"/>
    <w:rsid w:val="00874476"/>
    <w:rsid w:val="00933CC2"/>
    <w:rsid w:val="009F0749"/>
    <w:rsid w:val="00A25E8B"/>
    <w:rsid w:val="00AC50D4"/>
    <w:rsid w:val="00AD3493"/>
    <w:rsid w:val="00AD413A"/>
    <w:rsid w:val="00BB1BE9"/>
    <w:rsid w:val="00BB3219"/>
    <w:rsid w:val="00C52864"/>
    <w:rsid w:val="00CA2C8A"/>
    <w:rsid w:val="00D72E2B"/>
    <w:rsid w:val="00D87E45"/>
    <w:rsid w:val="00D87F8D"/>
    <w:rsid w:val="00E95E98"/>
    <w:rsid w:val="00F83B35"/>
    <w:rsid w:val="00F92F06"/>
    <w:rsid w:val="00FF6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30E"/>
    <w:rPr>
      <w:rFonts w:ascii="Tahoma" w:hAnsi="Tahoma" w:cs="Tahoma"/>
      <w:sz w:val="16"/>
      <w:szCs w:val="16"/>
    </w:rPr>
  </w:style>
  <w:style w:type="paragraph" w:styleId="ListParagraph">
    <w:name w:val="List Paragraph"/>
    <w:basedOn w:val="Normal"/>
    <w:uiPriority w:val="34"/>
    <w:qFormat/>
    <w:rsid w:val="00C52864"/>
    <w:pPr>
      <w:ind w:left="720"/>
      <w:contextualSpacing/>
    </w:pPr>
  </w:style>
  <w:style w:type="character" w:customStyle="1" w:styleId="st1">
    <w:name w:val="st1"/>
    <w:basedOn w:val="DefaultParagraphFont"/>
    <w:rsid w:val="006E7ED9"/>
  </w:style>
  <w:style w:type="character" w:customStyle="1" w:styleId="ft">
    <w:name w:val="ft"/>
    <w:basedOn w:val="DefaultParagraphFont"/>
    <w:rsid w:val="00492CF8"/>
  </w:style>
  <w:style w:type="character" w:customStyle="1" w:styleId="tabletitle1">
    <w:name w:val="tabletitle1"/>
    <w:basedOn w:val="DefaultParagraphFont"/>
    <w:rsid w:val="00BB1BE9"/>
    <w:rPr>
      <w:b/>
      <w:bCs/>
      <w:sz w:val="27"/>
      <w:szCs w:val="27"/>
    </w:rPr>
  </w:style>
  <w:style w:type="character" w:customStyle="1" w:styleId="footnote">
    <w:name w:val="footnote"/>
    <w:basedOn w:val="DefaultParagraphFont"/>
    <w:rsid w:val="00BB1BE9"/>
  </w:style>
  <w:style w:type="paragraph" w:customStyle="1" w:styleId="sub110">
    <w:name w:val="sub110"/>
    <w:basedOn w:val="Normal"/>
    <w:rsid w:val="00BB1BE9"/>
    <w:pPr>
      <w:spacing w:after="0" w:line="240" w:lineRule="auto"/>
    </w:pPr>
    <w:rPr>
      <w:rFonts w:ascii="Tahoma" w:eastAsia="Times New Roman" w:hAnsi="Tahoma" w:cs="Tahoma"/>
      <w:color w:val="333333"/>
      <w:sz w:val="24"/>
      <w:szCs w:val="24"/>
    </w:rPr>
  </w:style>
  <w:style w:type="paragraph" w:customStyle="1" w:styleId="sub27">
    <w:name w:val="sub27"/>
    <w:basedOn w:val="Normal"/>
    <w:rsid w:val="00BB1BE9"/>
    <w:pPr>
      <w:spacing w:after="0" w:line="240" w:lineRule="auto"/>
    </w:pPr>
    <w:rPr>
      <w:rFonts w:ascii="Tahoma" w:eastAsia="Times New Roman" w:hAnsi="Tahoma" w:cs="Tahoma"/>
      <w:color w:val="333333"/>
      <w:sz w:val="24"/>
      <w:szCs w:val="24"/>
    </w:rPr>
  </w:style>
  <w:style w:type="paragraph" w:customStyle="1" w:styleId="sub31">
    <w:name w:val="sub31"/>
    <w:basedOn w:val="Normal"/>
    <w:rsid w:val="00BB1BE9"/>
    <w:pPr>
      <w:spacing w:after="0" w:line="240" w:lineRule="auto"/>
    </w:pPr>
    <w:rPr>
      <w:rFonts w:ascii="Tahoma" w:eastAsia="Times New Roman" w:hAnsi="Tahoma" w:cs="Tahoma"/>
      <w:color w:val="333333"/>
      <w:sz w:val="24"/>
      <w:szCs w:val="24"/>
    </w:rPr>
  </w:style>
  <w:style w:type="character" w:styleId="Hyperlink">
    <w:name w:val="Hyperlink"/>
    <w:basedOn w:val="DefaultParagraphFont"/>
    <w:uiPriority w:val="99"/>
    <w:semiHidden/>
    <w:unhideWhenUsed/>
    <w:rsid w:val="00467655"/>
    <w:rPr>
      <w:strike w:val="0"/>
      <w:dstrike w:val="0"/>
      <w:color w:val="0000AA"/>
      <w:u w:val="none"/>
      <w:effect w:val="none"/>
    </w:rPr>
  </w:style>
</w:styles>
</file>

<file path=word/webSettings.xml><?xml version="1.0" encoding="utf-8"?>
<w:webSettings xmlns:r="http://schemas.openxmlformats.org/officeDocument/2006/relationships" xmlns:w="http://schemas.openxmlformats.org/wordprocessingml/2006/main">
  <w:divs>
    <w:div w:id="90972197">
      <w:bodyDiv w:val="1"/>
      <w:marLeft w:val="0"/>
      <w:marRight w:val="0"/>
      <w:marTop w:val="0"/>
      <w:marBottom w:val="0"/>
      <w:divBdr>
        <w:top w:val="none" w:sz="0" w:space="0" w:color="auto"/>
        <w:left w:val="none" w:sz="0" w:space="0" w:color="auto"/>
        <w:bottom w:val="none" w:sz="0" w:space="0" w:color="auto"/>
        <w:right w:val="none" w:sz="0" w:space="0" w:color="auto"/>
      </w:divBdr>
      <w:divsChild>
        <w:div w:id="1333600976">
          <w:marLeft w:val="0"/>
          <w:marRight w:val="0"/>
          <w:marTop w:val="0"/>
          <w:marBottom w:val="0"/>
          <w:divBdr>
            <w:top w:val="none" w:sz="0" w:space="0" w:color="auto"/>
            <w:left w:val="none" w:sz="0" w:space="0" w:color="auto"/>
            <w:bottom w:val="none" w:sz="0" w:space="0" w:color="auto"/>
            <w:right w:val="none" w:sz="0" w:space="0" w:color="auto"/>
          </w:divBdr>
          <w:divsChild>
            <w:div w:id="373386109">
              <w:marLeft w:val="0"/>
              <w:marRight w:val="0"/>
              <w:marTop w:val="0"/>
              <w:marBottom w:val="0"/>
              <w:divBdr>
                <w:top w:val="none" w:sz="0" w:space="0" w:color="auto"/>
                <w:left w:val="single" w:sz="6" w:space="0" w:color="E2E2E2"/>
                <w:bottom w:val="none" w:sz="0" w:space="0" w:color="auto"/>
                <w:right w:val="single" w:sz="6" w:space="0" w:color="E2E2E2"/>
              </w:divBdr>
              <w:divsChild>
                <w:div w:id="1226646801">
                  <w:marLeft w:val="0"/>
                  <w:marRight w:val="0"/>
                  <w:marTop w:val="0"/>
                  <w:marBottom w:val="0"/>
                  <w:divBdr>
                    <w:top w:val="none" w:sz="0" w:space="0" w:color="auto"/>
                    <w:left w:val="none" w:sz="0" w:space="0" w:color="auto"/>
                    <w:bottom w:val="none" w:sz="0" w:space="0" w:color="auto"/>
                    <w:right w:val="none" w:sz="0" w:space="0" w:color="auto"/>
                  </w:divBdr>
                  <w:divsChild>
                    <w:div w:id="17841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5467">
      <w:bodyDiv w:val="1"/>
      <w:marLeft w:val="0"/>
      <w:marRight w:val="0"/>
      <w:marTop w:val="0"/>
      <w:marBottom w:val="0"/>
      <w:divBdr>
        <w:top w:val="none" w:sz="0" w:space="0" w:color="auto"/>
        <w:left w:val="none" w:sz="0" w:space="0" w:color="auto"/>
        <w:bottom w:val="none" w:sz="0" w:space="0" w:color="auto"/>
        <w:right w:val="none" w:sz="0" w:space="0" w:color="auto"/>
      </w:divBdr>
      <w:divsChild>
        <w:div w:id="1301495529">
          <w:marLeft w:val="0"/>
          <w:marRight w:val="0"/>
          <w:marTop w:val="0"/>
          <w:marBottom w:val="0"/>
          <w:divBdr>
            <w:top w:val="none" w:sz="0" w:space="0" w:color="auto"/>
            <w:left w:val="none" w:sz="0" w:space="0" w:color="auto"/>
            <w:bottom w:val="none" w:sz="0" w:space="0" w:color="auto"/>
            <w:right w:val="none" w:sz="0" w:space="0" w:color="auto"/>
          </w:divBdr>
          <w:divsChild>
            <w:div w:id="1734040908">
              <w:marLeft w:val="0"/>
              <w:marRight w:val="0"/>
              <w:marTop w:val="0"/>
              <w:marBottom w:val="0"/>
              <w:divBdr>
                <w:top w:val="none" w:sz="0" w:space="0" w:color="auto"/>
                <w:left w:val="single" w:sz="6" w:space="0" w:color="E2E2E2"/>
                <w:bottom w:val="none" w:sz="0" w:space="0" w:color="auto"/>
                <w:right w:val="single" w:sz="6" w:space="0" w:color="E2E2E2"/>
              </w:divBdr>
              <w:divsChild>
                <w:div w:id="176894849">
                  <w:marLeft w:val="0"/>
                  <w:marRight w:val="0"/>
                  <w:marTop w:val="0"/>
                  <w:marBottom w:val="0"/>
                  <w:divBdr>
                    <w:top w:val="none" w:sz="0" w:space="0" w:color="auto"/>
                    <w:left w:val="none" w:sz="0" w:space="0" w:color="auto"/>
                    <w:bottom w:val="none" w:sz="0" w:space="0" w:color="auto"/>
                    <w:right w:val="none" w:sz="0" w:space="0" w:color="auto"/>
                  </w:divBdr>
                  <w:divsChild>
                    <w:div w:id="21246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2630">
      <w:bodyDiv w:val="1"/>
      <w:marLeft w:val="0"/>
      <w:marRight w:val="0"/>
      <w:marTop w:val="0"/>
      <w:marBottom w:val="0"/>
      <w:divBdr>
        <w:top w:val="none" w:sz="0" w:space="0" w:color="auto"/>
        <w:left w:val="none" w:sz="0" w:space="0" w:color="auto"/>
        <w:bottom w:val="none" w:sz="0" w:space="0" w:color="auto"/>
        <w:right w:val="none" w:sz="0" w:space="0" w:color="auto"/>
      </w:divBdr>
      <w:divsChild>
        <w:div w:id="1360007082">
          <w:marLeft w:val="0"/>
          <w:marRight w:val="0"/>
          <w:marTop w:val="0"/>
          <w:marBottom w:val="0"/>
          <w:divBdr>
            <w:top w:val="none" w:sz="0" w:space="0" w:color="auto"/>
            <w:left w:val="none" w:sz="0" w:space="0" w:color="auto"/>
            <w:bottom w:val="none" w:sz="0" w:space="0" w:color="auto"/>
            <w:right w:val="none" w:sz="0" w:space="0" w:color="auto"/>
          </w:divBdr>
          <w:divsChild>
            <w:div w:id="2054577654">
              <w:marLeft w:val="0"/>
              <w:marRight w:val="0"/>
              <w:marTop w:val="0"/>
              <w:marBottom w:val="0"/>
              <w:divBdr>
                <w:top w:val="none" w:sz="0" w:space="0" w:color="auto"/>
                <w:left w:val="single" w:sz="6" w:space="0" w:color="E2E2E2"/>
                <w:bottom w:val="none" w:sz="0" w:space="0" w:color="auto"/>
                <w:right w:val="single" w:sz="6" w:space="0" w:color="E2E2E2"/>
              </w:divBdr>
              <w:divsChild>
                <w:div w:id="1329555570">
                  <w:marLeft w:val="0"/>
                  <w:marRight w:val="0"/>
                  <w:marTop w:val="0"/>
                  <w:marBottom w:val="0"/>
                  <w:divBdr>
                    <w:top w:val="none" w:sz="0" w:space="0" w:color="auto"/>
                    <w:left w:val="none" w:sz="0" w:space="0" w:color="auto"/>
                    <w:bottom w:val="none" w:sz="0" w:space="0" w:color="auto"/>
                    <w:right w:val="none" w:sz="0" w:space="0" w:color="auto"/>
                  </w:divBdr>
                  <w:divsChild>
                    <w:div w:id="12866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77569">
      <w:bodyDiv w:val="1"/>
      <w:marLeft w:val="0"/>
      <w:marRight w:val="0"/>
      <w:marTop w:val="0"/>
      <w:marBottom w:val="0"/>
      <w:divBdr>
        <w:top w:val="none" w:sz="0" w:space="0" w:color="auto"/>
        <w:left w:val="none" w:sz="0" w:space="0" w:color="auto"/>
        <w:bottom w:val="none" w:sz="0" w:space="0" w:color="auto"/>
        <w:right w:val="none" w:sz="0" w:space="0" w:color="auto"/>
      </w:divBdr>
      <w:divsChild>
        <w:div w:id="2132434177">
          <w:marLeft w:val="0"/>
          <w:marRight w:val="0"/>
          <w:marTop w:val="0"/>
          <w:marBottom w:val="0"/>
          <w:divBdr>
            <w:top w:val="none" w:sz="0" w:space="0" w:color="auto"/>
            <w:left w:val="none" w:sz="0" w:space="0" w:color="auto"/>
            <w:bottom w:val="none" w:sz="0" w:space="0" w:color="auto"/>
            <w:right w:val="none" w:sz="0" w:space="0" w:color="auto"/>
          </w:divBdr>
          <w:divsChild>
            <w:div w:id="2046518556">
              <w:marLeft w:val="0"/>
              <w:marRight w:val="0"/>
              <w:marTop w:val="0"/>
              <w:marBottom w:val="0"/>
              <w:divBdr>
                <w:top w:val="none" w:sz="0" w:space="0" w:color="auto"/>
                <w:left w:val="single" w:sz="6" w:space="0" w:color="E2E2E2"/>
                <w:bottom w:val="none" w:sz="0" w:space="0" w:color="auto"/>
                <w:right w:val="single" w:sz="6" w:space="0" w:color="E2E2E2"/>
              </w:divBdr>
              <w:divsChild>
                <w:div w:id="11734924">
                  <w:marLeft w:val="0"/>
                  <w:marRight w:val="0"/>
                  <w:marTop w:val="0"/>
                  <w:marBottom w:val="0"/>
                  <w:divBdr>
                    <w:top w:val="none" w:sz="0" w:space="0" w:color="auto"/>
                    <w:left w:val="none" w:sz="0" w:space="0" w:color="auto"/>
                    <w:bottom w:val="none" w:sz="0" w:space="0" w:color="auto"/>
                    <w:right w:val="none" w:sz="0" w:space="0" w:color="auto"/>
                  </w:divBdr>
                  <w:divsChild>
                    <w:div w:id="2740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7049">
      <w:bodyDiv w:val="1"/>
      <w:marLeft w:val="0"/>
      <w:marRight w:val="0"/>
      <w:marTop w:val="0"/>
      <w:marBottom w:val="0"/>
      <w:divBdr>
        <w:top w:val="none" w:sz="0" w:space="0" w:color="auto"/>
        <w:left w:val="none" w:sz="0" w:space="0" w:color="auto"/>
        <w:bottom w:val="none" w:sz="0" w:space="0" w:color="auto"/>
        <w:right w:val="none" w:sz="0" w:space="0" w:color="auto"/>
      </w:divBdr>
      <w:divsChild>
        <w:div w:id="1934388599">
          <w:marLeft w:val="0"/>
          <w:marRight w:val="0"/>
          <w:marTop w:val="0"/>
          <w:marBottom w:val="0"/>
          <w:divBdr>
            <w:top w:val="none" w:sz="0" w:space="0" w:color="auto"/>
            <w:left w:val="none" w:sz="0" w:space="0" w:color="auto"/>
            <w:bottom w:val="none" w:sz="0" w:space="0" w:color="auto"/>
            <w:right w:val="none" w:sz="0" w:space="0" w:color="auto"/>
          </w:divBdr>
          <w:divsChild>
            <w:div w:id="2025548443">
              <w:marLeft w:val="0"/>
              <w:marRight w:val="0"/>
              <w:marTop w:val="0"/>
              <w:marBottom w:val="0"/>
              <w:divBdr>
                <w:top w:val="none" w:sz="0" w:space="0" w:color="auto"/>
                <w:left w:val="single" w:sz="6" w:space="0" w:color="E2E2E2"/>
                <w:bottom w:val="none" w:sz="0" w:space="0" w:color="auto"/>
                <w:right w:val="single" w:sz="6" w:space="0" w:color="E2E2E2"/>
              </w:divBdr>
              <w:divsChild>
                <w:div w:id="273948320">
                  <w:marLeft w:val="0"/>
                  <w:marRight w:val="0"/>
                  <w:marTop w:val="0"/>
                  <w:marBottom w:val="0"/>
                  <w:divBdr>
                    <w:top w:val="none" w:sz="0" w:space="0" w:color="auto"/>
                    <w:left w:val="none" w:sz="0" w:space="0" w:color="auto"/>
                    <w:bottom w:val="none" w:sz="0" w:space="0" w:color="auto"/>
                    <w:right w:val="none" w:sz="0" w:space="0" w:color="auto"/>
                  </w:divBdr>
                  <w:divsChild>
                    <w:div w:id="3953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6494">
      <w:bodyDiv w:val="1"/>
      <w:marLeft w:val="0"/>
      <w:marRight w:val="0"/>
      <w:marTop w:val="0"/>
      <w:marBottom w:val="0"/>
      <w:divBdr>
        <w:top w:val="none" w:sz="0" w:space="0" w:color="auto"/>
        <w:left w:val="none" w:sz="0" w:space="0" w:color="auto"/>
        <w:bottom w:val="none" w:sz="0" w:space="0" w:color="auto"/>
        <w:right w:val="none" w:sz="0" w:space="0" w:color="auto"/>
      </w:divBdr>
      <w:divsChild>
        <w:div w:id="2014992354">
          <w:marLeft w:val="0"/>
          <w:marRight w:val="0"/>
          <w:marTop w:val="0"/>
          <w:marBottom w:val="0"/>
          <w:divBdr>
            <w:top w:val="none" w:sz="0" w:space="0" w:color="auto"/>
            <w:left w:val="none" w:sz="0" w:space="0" w:color="auto"/>
            <w:bottom w:val="none" w:sz="0" w:space="0" w:color="auto"/>
            <w:right w:val="none" w:sz="0" w:space="0" w:color="auto"/>
          </w:divBdr>
          <w:divsChild>
            <w:div w:id="1918588727">
              <w:marLeft w:val="0"/>
              <w:marRight w:val="0"/>
              <w:marTop w:val="0"/>
              <w:marBottom w:val="0"/>
              <w:divBdr>
                <w:top w:val="none" w:sz="0" w:space="0" w:color="auto"/>
                <w:left w:val="single" w:sz="6" w:space="0" w:color="E2E2E2"/>
                <w:bottom w:val="none" w:sz="0" w:space="0" w:color="auto"/>
                <w:right w:val="single" w:sz="6" w:space="0" w:color="E2E2E2"/>
              </w:divBdr>
              <w:divsChild>
                <w:div w:id="1593931273">
                  <w:marLeft w:val="0"/>
                  <w:marRight w:val="0"/>
                  <w:marTop w:val="0"/>
                  <w:marBottom w:val="0"/>
                  <w:divBdr>
                    <w:top w:val="none" w:sz="0" w:space="0" w:color="auto"/>
                    <w:left w:val="none" w:sz="0" w:space="0" w:color="auto"/>
                    <w:bottom w:val="none" w:sz="0" w:space="0" w:color="auto"/>
                    <w:right w:val="none" w:sz="0" w:space="0" w:color="auto"/>
                  </w:divBdr>
                  <w:divsChild>
                    <w:div w:id="895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911540">
      <w:bodyDiv w:val="1"/>
      <w:marLeft w:val="0"/>
      <w:marRight w:val="0"/>
      <w:marTop w:val="0"/>
      <w:marBottom w:val="0"/>
      <w:divBdr>
        <w:top w:val="none" w:sz="0" w:space="0" w:color="auto"/>
        <w:left w:val="none" w:sz="0" w:space="0" w:color="auto"/>
        <w:bottom w:val="none" w:sz="0" w:space="0" w:color="auto"/>
        <w:right w:val="none" w:sz="0" w:space="0" w:color="auto"/>
      </w:divBdr>
      <w:divsChild>
        <w:div w:id="1512603510">
          <w:marLeft w:val="0"/>
          <w:marRight w:val="0"/>
          <w:marTop w:val="0"/>
          <w:marBottom w:val="0"/>
          <w:divBdr>
            <w:top w:val="none" w:sz="0" w:space="0" w:color="auto"/>
            <w:left w:val="none" w:sz="0" w:space="0" w:color="auto"/>
            <w:bottom w:val="none" w:sz="0" w:space="0" w:color="auto"/>
            <w:right w:val="none" w:sz="0" w:space="0" w:color="auto"/>
          </w:divBdr>
          <w:divsChild>
            <w:div w:id="1385713745">
              <w:marLeft w:val="0"/>
              <w:marRight w:val="0"/>
              <w:marTop w:val="0"/>
              <w:marBottom w:val="0"/>
              <w:divBdr>
                <w:top w:val="none" w:sz="0" w:space="0" w:color="auto"/>
                <w:left w:val="single" w:sz="6" w:space="0" w:color="E2E2E2"/>
                <w:bottom w:val="none" w:sz="0" w:space="0" w:color="auto"/>
                <w:right w:val="single" w:sz="6" w:space="0" w:color="E2E2E2"/>
              </w:divBdr>
              <w:divsChild>
                <w:div w:id="1152715735">
                  <w:marLeft w:val="0"/>
                  <w:marRight w:val="0"/>
                  <w:marTop w:val="0"/>
                  <w:marBottom w:val="0"/>
                  <w:divBdr>
                    <w:top w:val="none" w:sz="0" w:space="0" w:color="auto"/>
                    <w:left w:val="none" w:sz="0" w:space="0" w:color="auto"/>
                    <w:bottom w:val="none" w:sz="0" w:space="0" w:color="auto"/>
                    <w:right w:val="none" w:sz="0" w:space="0" w:color="auto"/>
                  </w:divBdr>
                  <w:divsChild>
                    <w:div w:id="10295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60501">
      <w:bodyDiv w:val="1"/>
      <w:marLeft w:val="0"/>
      <w:marRight w:val="0"/>
      <w:marTop w:val="0"/>
      <w:marBottom w:val="0"/>
      <w:divBdr>
        <w:top w:val="none" w:sz="0" w:space="0" w:color="auto"/>
        <w:left w:val="none" w:sz="0" w:space="0" w:color="auto"/>
        <w:bottom w:val="none" w:sz="0" w:space="0" w:color="auto"/>
        <w:right w:val="none" w:sz="0" w:space="0" w:color="auto"/>
      </w:divBdr>
      <w:divsChild>
        <w:div w:id="2112432361">
          <w:marLeft w:val="0"/>
          <w:marRight w:val="0"/>
          <w:marTop w:val="0"/>
          <w:marBottom w:val="0"/>
          <w:divBdr>
            <w:top w:val="none" w:sz="0" w:space="0" w:color="auto"/>
            <w:left w:val="none" w:sz="0" w:space="0" w:color="auto"/>
            <w:bottom w:val="none" w:sz="0" w:space="0" w:color="auto"/>
            <w:right w:val="none" w:sz="0" w:space="0" w:color="auto"/>
          </w:divBdr>
          <w:divsChild>
            <w:div w:id="921721782">
              <w:marLeft w:val="0"/>
              <w:marRight w:val="0"/>
              <w:marTop w:val="0"/>
              <w:marBottom w:val="0"/>
              <w:divBdr>
                <w:top w:val="none" w:sz="0" w:space="0" w:color="auto"/>
                <w:left w:val="single" w:sz="6" w:space="0" w:color="E2E2E2"/>
                <w:bottom w:val="none" w:sz="0" w:space="0" w:color="auto"/>
                <w:right w:val="single" w:sz="6" w:space="0" w:color="E2E2E2"/>
              </w:divBdr>
              <w:divsChild>
                <w:div w:id="2094550763">
                  <w:marLeft w:val="0"/>
                  <w:marRight w:val="0"/>
                  <w:marTop w:val="0"/>
                  <w:marBottom w:val="0"/>
                  <w:divBdr>
                    <w:top w:val="none" w:sz="0" w:space="0" w:color="auto"/>
                    <w:left w:val="none" w:sz="0" w:space="0" w:color="auto"/>
                    <w:bottom w:val="none" w:sz="0" w:space="0" w:color="auto"/>
                    <w:right w:val="none" w:sz="0" w:space="0" w:color="auto"/>
                  </w:divBdr>
                  <w:divsChild>
                    <w:div w:id="181266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738454">
      <w:bodyDiv w:val="1"/>
      <w:marLeft w:val="0"/>
      <w:marRight w:val="0"/>
      <w:marTop w:val="0"/>
      <w:marBottom w:val="0"/>
      <w:divBdr>
        <w:top w:val="none" w:sz="0" w:space="0" w:color="auto"/>
        <w:left w:val="none" w:sz="0" w:space="0" w:color="auto"/>
        <w:bottom w:val="none" w:sz="0" w:space="0" w:color="auto"/>
        <w:right w:val="none" w:sz="0" w:space="0" w:color="auto"/>
      </w:divBdr>
      <w:divsChild>
        <w:div w:id="1381242572">
          <w:marLeft w:val="0"/>
          <w:marRight w:val="0"/>
          <w:marTop w:val="0"/>
          <w:marBottom w:val="0"/>
          <w:divBdr>
            <w:top w:val="none" w:sz="0" w:space="0" w:color="auto"/>
            <w:left w:val="none" w:sz="0" w:space="0" w:color="auto"/>
            <w:bottom w:val="none" w:sz="0" w:space="0" w:color="auto"/>
            <w:right w:val="none" w:sz="0" w:space="0" w:color="auto"/>
          </w:divBdr>
          <w:divsChild>
            <w:div w:id="726488689">
              <w:marLeft w:val="0"/>
              <w:marRight w:val="0"/>
              <w:marTop w:val="0"/>
              <w:marBottom w:val="0"/>
              <w:divBdr>
                <w:top w:val="none" w:sz="0" w:space="0" w:color="auto"/>
                <w:left w:val="single" w:sz="6" w:space="0" w:color="E2E2E2"/>
                <w:bottom w:val="none" w:sz="0" w:space="0" w:color="auto"/>
                <w:right w:val="single" w:sz="6" w:space="0" w:color="E2E2E2"/>
              </w:divBdr>
              <w:divsChild>
                <w:div w:id="124003759">
                  <w:marLeft w:val="0"/>
                  <w:marRight w:val="0"/>
                  <w:marTop w:val="0"/>
                  <w:marBottom w:val="0"/>
                  <w:divBdr>
                    <w:top w:val="none" w:sz="0" w:space="0" w:color="auto"/>
                    <w:left w:val="none" w:sz="0" w:space="0" w:color="auto"/>
                    <w:bottom w:val="none" w:sz="0" w:space="0" w:color="auto"/>
                    <w:right w:val="none" w:sz="0" w:space="0" w:color="auto"/>
                  </w:divBdr>
                  <w:divsChild>
                    <w:div w:id="1826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0731">
      <w:bodyDiv w:val="1"/>
      <w:marLeft w:val="0"/>
      <w:marRight w:val="0"/>
      <w:marTop w:val="0"/>
      <w:marBottom w:val="0"/>
      <w:divBdr>
        <w:top w:val="none" w:sz="0" w:space="0" w:color="auto"/>
        <w:left w:val="none" w:sz="0" w:space="0" w:color="auto"/>
        <w:bottom w:val="none" w:sz="0" w:space="0" w:color="auto"/>
        <w:right w:val="none" w:sz="0" w:space="0" w:color="auto"/>
      </w:divBdr>
      <w:divsChild>
        <w:div w:id="569191124">
          <w:marLeft w:val="0"/>
          <w:marRight w:val="0"/>
          <w:marTop w:val="0"/>
          <w:marBottom w:val="0"/>
          <w:divBdr>
            <w:top w:val="none" w:sz="0" w:space="0" w:color="auto"/>
            <w:left w:val="none" w:sz="0" w:space="0" w:color="auto"/>
            <w:bottom w:val="none" w:sz="0" w:space="0" w:color="auto"/>
            <w:right w:val="none" w:sz="0" w:space="0" w:color="auto"/>
          </w:divBdr>
          <w:divsChild>
            <w:div w:id="1625767537">
              <w:marLeft w:val="0"/>
              <w:marRight w:val="0"/>
              <w:marTop w:val="0"/>
              <w:marBottom w:val="0"/>
              <w:divBdr>
                <w:top w:val="none" w:sz="0" w:space="0" w:color="auto"/>
                <w:left w:val="single" w:sz="6" w:space="0" w:color="E2E2E2"/>
                <w:bottom w:val="none" w:sz="0" w:space="0" w:color="auto"/>
                <w:right w:val="single" w:sz="6" w:space="0" w:color="E2E2E2"/>
              </w:divBdr>
              <w:divsChild>
                <w:div w:id="499122429">
                  <w:marLeft w:val="0"/>
                  <w:marRight w:val="0"/>
                  <w:marTop w:val="0"/>
                  <w:marBottom w:val="0"/>
                  <w:divBdr>
                    <w:top w:val="none" w:sz="0" w:space="0" w:color="auto"/>
                    <w:left w:val="none" w:sz="0" w:space="0" w:color="auto"/>
                    <w:bottom w:val="none" w:sz="0" w:space="0" w:color="auto"/>
                    <w:right w:val="none" w:sz="0" w:space="0" w:color="auto"/>
                  </w:divBdr>
                  <w:divsChild>
                    <w:div w:id="16795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716595">
      <w:bodyDiv w:val="1"/>
      <w:marLeft w:val="0"/>
      <w:marRight w:val="0"/>
      <w:marTop w:val="0"/>
      <w:marBottom w:val="0"/>
      <w:divBdr>
        <w:top w:val="none" w:sz="0" w:space="0" w:color="auto"/>
        <w:left w:val="none" w:sz="0" w:space="0" w:color="auto"/>
        <w:bottom w:val="none" w:sz="0" w:space="0" w:color="auto"/>
        <w:right w:val="none" w:sz="0" w:space="0" w:color="auto"/>
      </w:divBdr>
      <w:divsChild>
        <w:div w:id="815685779">
          <w:marLeft w:val="0"/>
          <w:marRight w:val="0"/>
          <w:marTop w:val="0"/>
          <w:marBottom w:val="0"/>
          <w:divBdr>
            <w:top w:val="none" w:sz="0" w:space="0" w:color="auto"/>
            <w:left w:val="none" w:sz="0" w:space="0" w:color="auto"/>
            <w:bottom w:val="none" w:sz="0" w:space="0" w:color="auto"/>
            <w:right w:val="none" w:sz="0" w:space="0" w:color="auto"/>
          </w:divBdr>
          <w:divsChild>
            <w:div w:id="1267349085">
              <w:marLeft w:val="0"/>
              <w:marRight w:val="0"/>
              <w:marTop w:val="0"/>
              <w:marBottom w:val="0"/>
              <w:divBdr>
                <w:top w:val="none" w:sz="0" w:space="0" w:color="auto"/>
                <w:left w:val="single" w:sz="6" w:space="0" w:color="E2E2E2"/>
                <w:bottom w:val="none" w:sz="0" w:space="0" w:color="auto"/>
                <w:right w:val="single" w:sz="6" w:space="0" w:color="E2E2E2"/>
              </w:divBdr>
              <w:divsChild>
                <w:div w:id="1271354219">
                  <w:marLeft w:val="0"/>
                  <w:marRight w:val="0"/>
                  <w:marTop w:val="0"/>
                  <w:marBottom w:val="0"/>
                  <w:divBdr>
                    <w:top w:val="none" w:sz="0" w:space="0" w:color="auto"/>
                    <w:left w:val="none" w:sz="0" w:space="0" w:color="auto"/>
                    <w:bottom w:val="none" w:sz="0" w:space="0" w:color="auto"/>
                    <w:right w:val="none" w:sz="0" w:space="0" w:color="auto"/>
                  </w:divBdr>
                  <w:divsChild>
                    <w:div w:id="59560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8688">
      <w:bodyDiv w:val="1"/>
      <w:marLeft w:val="0"/>
      <w:marRight w:val="0"/>
      <w:marTop w:val="0"/>
      <w:marBottom w:val="0"/>
      <w:divBdr>
        <w:top w:val="none" w:sz="0" w:space="0" w:color="auto"/>
        <w:left w:val="none" w:sz="0" w:space="0" w:color="auto"/>
        <w:bottom w:val="none" w:sz="0" w:space="0" w:color="auto"/>
        <w:right w:val="none" w:sz="0" w:space="0" w:color="auto"/>
      </w:divBdr>
      <w:divsChild>
        <w:div w:id="1172910071">
          <w:marLeft w:val="0"/>
          <w:marRight w:val="0"/>
          <w:marTop w:val="0"/>
          <w:marBottom w:val="0"/>
          <w:divBdr>
            <w:top w:val="none" w:sz="0" w:space="0" w:color="auto"/>
            <w:left w:val="none" w:sz="0" w:space="0" w:color="auto"/>
            <w:bottom w:val="none" w:sz="0" w:space="0" w:color="auto"/>
            <w:right w:val="none" w:sz="0" w:space="0" w:color="auto"/>
          </w:divBdr>
          <w:divsChild>
            <w:div w:id="2070227195">
              <w:marLeft w:val="0"/>
              <w:marRight w:val="0"/>
              <w:marTop w:val="0"/>
              <w:marBottom w:val="0"/>
              <w:divBdr>
                <w:top w:val="none" w:sz="0" w:space="0" w:color="auto"/>
                <w:left w:val="single" w:sz="6" w:space="0" w:color="E2E2E2"/>
                <w:bottom w:val="none" w:sz="0" w:space="0" w:color="auto"/>
                <w:right w:val="single" w:sz="6" w:space="0" w:color="E2E2E2"/>
              </w:divBdr>
              <w:divsChild>
                <w:div w:id="108402029">
                  <w:marLeft w:val="0"/>
                  <w:marRight w:val="0"/>
                  <w:marTop w:val="0"/>
                  <w:marBottom w:val="0"/>
                  <w:divBdr>
                    <w:top w:val="none" w:sz="0" w:space="0" w:color="auto"/>
                    <w:left w:val="none" w:sz="0" w:space="0" w:color="auto"/>
                    <w:bottom w:val="none" w:sz="0" w:space="0" w:color="auto"/>
                    <w:right w:val="none" w:sz="0" w:space="0" w:color="auto"/>
                  </w:divBdr>
                  <w:divsChild>
                    <w:div w:id="122541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620657">
      <w:bodyDiv w:val="1"/>
      <w:marLeft w:val="0"/>
      <w:marRight w:val="0"/>
      <w:marTop w:val="0"/>
      <w:marBottom w:val="0"/>
      <w:divBdr>
        <w:top w:val="none" w:sz="0" w:space="0" w:color="auto"/>
        <w:left w:val="none" w:sz="0" w:space="0" w:color="auto"/>
        <w:bottom w:val="none" w:sz="0" w:space="0" w:color="auto"/>
        <w:right w:val="none" w:sz="0" w:space="0" w:color="auto"/>
      </w:divBdr>
      <w:divsChild>
        <w:div w:id="1565219984">
          <w:marLeft w:val="0"/>
          <w:marRight w:val="0"/>
          <w:marTop w:val="0"/>
          <w:marBottom w:val="0"/>
          <w:divBdr>
            <w:top w:val="none" w:sz="0" w:space="0" w:color="auto"/>
            <w:left w:val="none" w:sz="0" w:space="0" w:color="auto"/>
            <w:bottom w:val="none" w:sz="0" w:space="0" w:color="auto"/>
            <w:right w:val="none" w:sz="0" w:space="0" w:color="auto"/>
          </w:divBdr>
          <w:divsChild>
            <w:div w:id="1772435209">
              <w:marLeft w:val="0"/>
              <w:marRight w:val="0"/>
              <w:marTop w:val="0"/>
              <w:marBottom w:val="0"/>
              <w:divBdr>
                <w:top w:val="none" w:sz="0" w:space="0" w:color="auto"/>
                <w:left w:val="single" w:sz="6" w:space="0" w:color="E2E2E2"/>
                <w:bottom w:val="none" w:sz="0" w:space="0" w:color="auto"/>
                <w:right w:val="single" w:sz="6" w:space="0" w:color="E2E2E2"/>
              </w:divBdr>
              <w:divsChild>
                <w:div w:id="1231499901">
                  <w:marLeft w:val="0"/>
                  <w:marRight w:val="0"/>
                  <w:marTop w:val="0"/>
                  <w:marBottom w:val="0"/>
                  <w:divBdr>
                    <w:top w:val="none" w:sz="0" w:space="0" w:color="auto"/>
                    <w:left w:val="none" w:sz="0" w:space="0" w:color="auto"/>
                    <w:bottom w:val="none" w:sz="0" w:space="0" w:color="auto"/>
                    <w:right w:val="none" w:sz="0" w:space="0" w:color="auto"/>
                  </w:divBdr>
                  <w:divsChild>
                    <w:div w:id="3032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91269">
      <w:bodyDiv w:val="1"/>
      <w:marLeft w:val="0"/>
      <w:marRight w:val="0"/>
      <w:marTop w:val="0"/>
      <w:marBottom w:val="0"/>
      <w:divBdr>
        <w:top w:val="none" w:sz="0" w:space="0" w:color="auto"/>
        <w:left w:val="none" w:sz="0" w:space="0" w:color="auto"/>
        <w:bottom w:val="none" w:sz="0" w:space="0" w:color="auto"/>
        <w:right w:val="none" w:sz="0" w:space="0" w:color="auto"/>
      </w:divBdr>
      <w:divsChild>
        <w:div w:id="1301183651">
          <w:marLeft w:val="0"/>
          <w:marRight w:val="0"/>
          <w:marTop w:val="0"/>
          <w:marBottom w:val="0"/>
          <w:divBdr>
            <w:top w:val="none" w:sz="0" w:space="0" w:color="auto"/>
            <w:left w:val="none" w:sz="0" w:space="0" w:color="auto"/>
            <w:bottom w:val="none" w:sz="0" w:space="0" w:color="auto"/>
            <w:right w:val="none" w:sz="0" w:space="0" w:color="auto"/>
          </w:divBdr>
          <w:divsChild>
            <w:div w:id="905260447">
              <w:marLeft w:val="0"/>
              <w:marRight w:val="0"/>
              <w:marTop w:val="0"/>
              <w:marBottom w:val="0"/>
              <w:divBdr>
                <w:top w:val="none" w:sz="0" w:space="0" w:color="auto"/>
                <w:left w:val="single" w:sz="6" w:space="0" w:color="E2E2E2"/>
                <w:bottom w:val="none" w:sz="0" w:space="0" w:color="auto"/>
                <w:right w:val="single" w:sz="6" w:space="0" w:color="E2E2E2"/>
              </w:divBdr>
              <w:divsChild>
                <w:div w:id="552666534">
                  <w:marLeft w:val="0"/>
                  <w:marRight w:val="0"/>
                  <w:marTop w:val="0"/>
                  <w:marBottom w:val="0"/>
                  <w:divBdr>
                    <w:top w:val="none" w:sz="0" w:space="0" w:color="auto"/>
                    <w:left w:val="none" w:sz="0" w:space="0" w:color="auto"/>
                    <w:bottom w:val="none" w:sz="0" w:space="0" w:color="auto"/>
                    <w:right w:val="none" w:sz="0" w:space="0" w:color="auto"/>
                  </w:divBdr>
                  <w:divsChild>
                    <w:div w:id="5218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728402">
      <w:bodyDiv w:val="1"/>
      <w:marLeft w:val="0"/>
      <w:marRight w:val="0"/>
      <w:marTop w:val="0"/>
      <w:marBottom w:val="0"/>
      <w:divBdr>
        <w:top w:val="none" w:sz="0" w:space="0" w:color="auto"/>
        <w:left w:val="none" w:sz="0" w:space="0" w:color="auto"/>
        <w:bottom w:val="none" w:sz="0" w:space="0" w:color="auto"/>
        <w:right w:val="none" w:sz="0" w:space="0" w:color="auto"/>
      </w:divBdr>
      <w:divsChild>
        <w:div w:id="912929627">
          <w:marLeft w:val="0"/>
          <w:marRight w:val="0"/>
          <w:marTop w:val="0"/>
          <w:marBottom w:val="0"/>
          <w:divBdr>
            <w:top w:val="none" w:sz="0" w:space="0" w:color="auto"/>
            <w:left w:val="none" w:sz="0" w:space="0" w:color="auto"/>
            <w:bottom w:val="none" w:sz="0" w:space="0" w:color="auto"/>
            <w:right w:val="none" w:sz="0" w:space="0" w:color="auto"/>
          </w:divBdr>
          <w:divsChild>
            <w:div w:id="449011390">
              <w:marLeft w:val="0"/>
              <w:marRight w:val="0"/>
              <w:marTop w:val="0"/>
              <w:marBottom w:val="0"/>
              <w:divBdr>
                <w:top w:val="none" w:sz="0" w:space="0" w:color="auto"/>
                <w:left w:val="single" w:sz="6" w:space="0" w:color="E2E2E2"/>
                <w:bottom w:val="none" w:sz="0" w:space="0" w:color="auto"/>
                <w:right w:val="single" w:sz="6" w:space="0" w:color="E2E2E2"/>
              </w:divBdr>
              <w:divsChild>
                <w:div w:id="141699612">
                  <w:marLeft w:val="0"/>
                  <w:marRight w:val="0"/>
                  <w:marTop w:val="0"/>
                  <w:marBottom w:val="0"/>
                  <w:divBdr>
                    <w:top w:val="none" w:sz="0" w:space="0" w:color="auto"/>
                    <w:left w:val="none" w:sz="0" w:space="0" w:color="auto"/>
                    <w:bottom w:val="none" w:sz="0" w:space="0" w:color="auto"/>
                    <w:right w:val="none" w:sz="0" w:space="0" w:color="auto"/>
                  </w:divBdr>
                  <w:divsChild>
                    <w:div w:id="1501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1125">
      <w:bodyDiv w:val="1"/>
      <w:marLeft w:val="0"/>
      <w:marRight w:val="0"/>
      <w:marTop w:val="0"/>
      <w:marBottom w:val="0"/>
      <w:divBdr>
        <w:top w:val="none" w:sz="0" w:space="0" w:color="auto"/>
        <w:left w:val="none" w:sz="0" w:space="0" w:color="auto"/>
        <w:bottom w:val="none" w:sz="0" w:space="0" w:color="auto"/>
        <w:right w:val="none" w:sz="0" w:space="0" w:color="auto"/>
      </w:divBdr>
      <w:divsChild>
        <w:div w:id="1076051340">
          <w:marLeft w:val="0"/>
          <w:marRight w:val="0"/>
          <w:marTop w:val="0"/>
          <w:marBottom w:val="0"/>
          <w:divBdr>
            <w:top w:val="none" w:sz="0" w:space="0" w:color="auto"/>
            <w:left w:val="none" w:sz="0" w:space="0" w:color="auto"/>
            <w:bottom w:val="none" w:sz="0" w:space="0" w:color="auto"/>
            <w:right w:val="none" w:sz="0" w:space="0" w:color="auto"/>
          </w:divBdr>
          <w:divsChild>
            <w:div w:id="457837720">
              <w:marLeft w:val="0"/>
              <w:marRight w:val="0"/>
              <w:marTop w:val="0"/>
              <w:marBottom w:val="0"/>
              <w:divBdr>
                <w:top w:val="none" w:sz="0" w:space="0" w:color="auto"/>
                <w:left w:val="single" w:sz="6" w:space="0" w:color="E2E2E2"/>
                <w:bottom w:val="none" w:sz="0" w:space="0" w:color="auto"/>
                <w:right w:val="single" w:sz="6" w:space="0" w:color="E2E2E2"/>
              </w:divBdr>
              <w:divsChild>
                <w:div w:id="125859355">
                  <w:marLeft w:val="0"/>
                  <w:marRight w:val="0"/>
                  <w:marTop w:val="0"/>
                  <w:marBottom w:val="0"/>
                  <w:divBdr>
                    <w:top w:val="none" w:sz="0" w:space="0" w:color="auto"/>
                    <w:left w:val="none" w:sz="0" w:space="0" w:color="auto"/>
                    <w:bottom w:val="none" w:sz="0" w:space="0" w:color="auto"/>
                    <w:right w:val="none" w:sz="0" w:space="0" w:color="auto"/>
                  </w:divBdr>
                  <w:divsChild>
                    <w:div w:id="20773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89633">
      <w:bodyDiv w:val="1"/>
      <w:marLeft w:val="0"/>
      <w:marRight w:val="0"/>
      <w:marTop w:val="0"/>
      <w:marBottom w:val="0"/>
      <w:divBdr>
        <w:top w:val="none" w:sz="0" w:space="0" w:color="auto"/>
        <w:left w:val="none" w:sz="0" w:space="0" w:color="auto"/>
        <w:bottom w:val="none" w:sz="0" w:space="0" w:color="auto"/>
        <w:right w:val="none" w:sz="0" w:space="0" w:color="auto"/>
      </w:divBdr>
      <w:divsChild>
        <w:div w:id="1993294374">
          <w:marLeft w:val="0"/>
          <w:marRight w:val="0"/>
          <w:marTop w:val="0"/>
          <w:marBottom w:val="0"/>
          <w:divBdr>
            <w:top w:val="none" w:sz="0" w:space="0" w:color="auto"/>
            <w:left w:val="none" w:sz="0" w:space="0" w:color="auto"/>
            <w:bottom w:val="none" w:sz="0" w:space="0" w:color="auto"/>
            <w:right w:val="none" w:sz="0" w:space="0" w:color="auto"/>
          </w:divBdr>
          <w:divsChild>
            <w:div w:id="1361785866">
              <w:marLeft w:val="0"/>
              <w:marRight w:val="0"/>
              <w:marTop w:val="0"/>
              <w:marBottom w:val="0"/>
              <w:divBdr>
                <w:top w:val="none" w:sz="0" w:space="0" w:color="auto"/>
                <w:left w:val="single" w:sz="6" w:space="0" w:color="E2E2E2"/>
                <w:bottom w:val="none" w:sz="0" w:space="0" w:color="auto"/>
                <w:right w:val="single" w:sz="6" w:space="0" w:color="E2E2E2"/>
              </w:divBdr>
              <w:divsChild>
                <w:div w:id="1915240898">
                  <w:marLeft w:val="0"/>
                  <w:marRight w:val="0"/>
                  <w:marTop w:val="0"/>
                  <w:marBottom w:val="0"/>
                  <w:divBdr>
                    <w:top w:val="none" w:sz="0" w:space="0" w:color="auto"/>
                    <w:left w:val="none" w:sz="0" w:space="0" w:color="auto"/>
                    <w:bottom w:val="none" w:sz="0" w:space="0" w:color="auto"/>
                    <w:right w:val="none" w:sz="0" w:space="0" w:color="auto"/>
                  </w:divBdr>
                  <w:divsChild>
                    <w:div w:id="125397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1124">
      <w:bodyDiv w:val="1"/>
      <w:marLeft w:val="0"/>
      <w:marRight w:val="0"/>
      <w:marTop w:val="0"/>
      <w:marBottom w:val="0"/>
      <w:divBdr>
        <w:top w:val="none" w:sz="0" w:space="0" w:color="auto"/>
        <w:left w:val="none" w:sz="0" w:space="0" w:color="auto"/>
        <w:bottom w:val="none" w:sz="0" w:space="0" w:color="auto"/>
        <w:right w:val="none" w:sz="0" w:space="0" w:color="auto"/>
      </w:divBdr>
      <w:divsChild>
        <w:div w:id="1230995160">
          <w:marLeft w:val="0"/>
          <w:marRight w:val="0"/>
          <w:marTop w:val="0"/>
          <w:marBottom w:val="0"/>
          <w:divBdr>
            <w:top w:val="none" w:sz="0" w:space="0" w:color="auto"/>
            <w:left w:val="none" w:sz="0" w:space="0" w:color="auto"/>
            <w:bottom w:val="none" w:sz="0" w:space="0" w:color="auto"/>
            <w:right w:val="none" w:sz="0" w:space="0" w:color="auto"/>
          </w:divBdr>
          <w:divsChild>
            <w:div w:id="120879895">
              <w:marLeft w:val="0"/>
              <w:marRight w:val="0"/>
              <w:marTop w:val="0"/>
              <w:marBottom w:val="0"/>
              <w:divBdr>
                <w:top w:val="none" w:sz="0" w:space="0" w:color="auto"/>
                <w:left w:val="single" w:sz="6" w:space="0" w:color="E2E2E2"/>
                <w:bottom w:val="none" w:sz="0" w:space="0" w:color="auto"/>
                <w:right w:val="single" w:sz="6" w:space="0" w:color="E2E2E2"/>
              </w:divBdr>
              <w:divsChild>
                <w:div w:id="188103641">
                  <w:marLeft w:val="0"/>
                  <w:marRight w:val="0"/>
                  <w:marTop w:val="0"/>
                  <w:marBottom w:val="0"/>
                  <w:divBdr>
                    <w:top w:val="none" w:sz="0" w:space="0" w:color="auto"/>
                    <w:left w:val="none" w:sz="0" w:space="0" w:color="auto"/>
                    <w:bottom w:val="none" w:sz="0" w:space="0" w:color="auto"/>
                    <w:right w:val="none" w:sz="0" w:space="0" w:color="auto"/>
                  </w:divBdr>
                  <w:divsChild>
                    <w:div w:id="3052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2372">
      <w:bodyDiv w:val="1"/>
      <w:marLeft w:val="0"/>
      <w:marRight w:val="0"/>
      <w:marTop w:val="0"/>
      <w:marBottom w:val="0"/>
      <w:divBdr>
        <w:top w:val="none" w:sz="0" w:space="0" w:color="auto"/>
        <w:left w:val="none" w:sz="0" w:space="0" w:color="auto"/>
        <w:bottom w:val="none" w:sz="0" w:space="0" w:color="auto"/>
        <w:right w:val="none" w:sz="0" w:space="0" w:color="auto"/>
      </w:divBdr>
      <w:divsChild>
        <w:div w:id="576521675">
          <w:marLeft w:val="0"/>
          <w:marRight w:val="0"/>
          <w:marTop w:val="0"/>
          <w:marBottom w:val="0"/>
          <w:divBdr>
            <w:top w:val="none" w:sz="0" w:space="0" w:color="auto"/>
            <w:left w:val="none" w:sz="0" w:space="0" w:color="auto"/>
            <w:bottom w:val="none" w:sz="0" w:space="0" w:color="auto"/>
            <w:right w:val="none" w:sz="0" w:space="0" w:color="auto"/>
          </w:divBdr>
          <w:divsChild>
            <w:div w:id="326131152">
              <w:marLeft w:val="0"/>
              <w:marRight w:val="0"/>
              <w:marTop w:val="0"/>
              <w:marBottom w:val="0"/>
              <w:divBdr>
                <w:top w:val="none" w:sz="0" w:space="0" w:color="auto"/>
                <w:left w:val="single" w:sz="6" w:space="0" w:color="E2E2E2"/>
                <w:bottom w:val="none" w:sz="0" w:space="0" w:color="auto"/>
                <w:right w:val="single" w:sz="6" w:space="0" w:color="E2E2E2"/>
              </w:divBdr>
              <w:divsChild>
                <w:div w:id="912272548">
                  <w:marLeft w:val="0"/>
                  <w:marRight w:val="0"/>
                  <w:marTop w:val="0"/>
                  <w:marBottom w:val="0"/>
                  <w:divBdr>
                    <w:top w:val="none" w:sz="0" w:space="0" w:color="auto"/>
                    <w:left w:val="none" w:sz="0" w:space="0" w:color="auto"/>
                    <w:bottom w:val="none" w:sz="0" w:space="0" w:color="auto"/>
                    <w:right w:val="none" w:sz="0" w:space="0" w:color="auto"/>
                  </w:divBdr>
                  <w:divsChild>
                    <w:div w:id="15382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84473">
      <w:bodyDiv w:val="1"/>
      <w:marLeft w:val="0"/>
      <w:marRight w:val="0"/>
      <w:marTop w:val="0"/>
      <w:marBottom w:val="0"/>
      <w:divBdr>
        <w:top w:val="none" w:sz="0" w:space="0" w:color="auto"/>
        <w:left w:val="none" w:sz="0" w:space="0" w:color="auto"/>
        <w:bottom w:val="none" w:sz="0" w:space="0" w:color="auto"/>
        <w:right w:val="none" w:sz="0" w:space="0" w:color="auto"/>
      </w:divBdr>
      <w:divsChild>
        <w:div w:id="205921487">
          <w:marLeft w:val="0"/>
          <w:marRight w:val="0"/>
          <w:marTop w:val="0"/>
          <w:marBottom w:val="0"/>
          <w:divBdr>
            <w:top w:val="none" w:sz="0" w:space="0" w:color="auto"/>
            <w:left w:val="none" w:sz="0" w:space="0" w:color="auto"/>
            <w:bottom w:val="none" w:sz="0" w:space="0" w:color="auto"/>
            <w:right w:val="none" w:sz="0" w:space="0" w:color="auto"/>
          </w:divBdr>
          <w:divsChild>
            <w:div w:id="623117843">
              <w:marLeft w:val="0"/>
              <w:marRight w:val="0"/>
              <w:marTop w:val="0"/>
              <w:marBottom w:val="0"/>
              <w:divBdr>
                <w:top w:val="none" w:sz="0" w:space="0" w:color="auto"/>
                <w:left w:val="single" w:sz="6" w:space="0" w:color="E2E2E2"/>
                <w:bottom w:val="none" w:sz="0" w:space="0" w:color="auto"/>
                <w:right w:val="single" w:sz="6" w:space="0" w:color="E2E2E2"/>
              </w:divBdr>
              <w:divsChild>
                <w:div w:id="1201017221">
                  <w:marLeft w:val="0"/>
                  <w:marRight w:val="0"/>
                  <w:marTop w:val="0"/>
                  <w:marBottom w:val="0"/>
                  <w:divBdr>
                    <w:top w:val="none" w:sz="0" w:space="0" w:color="auto"/>
                    <w:left w:val="none" w:sz="0" w:space="0" w:color="auto"/>
                    <w:bottom w:val="none" w:sz="0" w:space="0" w:color="auto"/>
                    <w:right w:val="none" w:sz="0" w:space="0" w:color="auto"/>
                  </w:divBdr>
                  <w:divsChild>
                    <w:div w:id="10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2264">
      <w:bodyDiv w:val="1"/>
      <w:marLeft w:val="0"/>
      <w:marRight w:val="0"/>
      <w:marTop w:val="0"/>
      <w:marBottom w:val="0"/>
      <w:divBdr>
        <w:top w:val="none" w:sz="0" w:space="0" w:color="auto"/>
        <w:left w:val="none" w:sz="0" w:space="0" w:color="auto"/>
        <w:bottom w:val="none" w:sz="0" w:space="0" w:color="auto"/>
        <w:right w:val="none" w:sz="0" w:space="0" w:color="auto"/>
      </w:divBdr>
      <w:divsChild>
        <w:div w:id="1255937261">
          <w:marLeft w:val="0"/>
          <w:marRight w:val="0"/>
          <w:marTop w:val="0"/>
          <w:marBottom w:val="0"/>
          <w:divBdr>
            <w:top w:val="none" w:sz="0" w:space="0" w:color="auto"/>
            <w:left w:val="none" w:sz="0" w:space="0" w:color="auto"/>
            <w:bottom w:val="none" w:sz="0" w:space="0" w:color="auto"/>
            <w:right w:val="none" w:sz="0" w:space="0" w:color="auto"/>
          </w:divBdr>
          <w:divsChild>
            <w:div w:id="682170925">
              <w:marLeft w:val="0"/>
              <w:marRight w:val="0"/>
              <w:marTop w:val="0"/>
              <w:marBottom w:val="0"/>
              <w:divBdr>
                <w:top w:val="none" w:sz="0" w:space="0" w:color="auto"/>
                <w:left w:val="single" w:sz="6" w:space="0" w:color="E2E2E2"/>
                <w:bottom w:val="none" w:sz="0" w:space="0" w:color="auto"/>
                <w:right w:val="single" w:sz="6" w:space="0" w:color="E2E2E2"/>
              </w:divBdr>
              <w:divsChild>
                <w:div w:id="1071468033">
                  <w:marLeft w:val="0"/>
                  <w:marRight w:val="0"/>
                  <w:marTop w:val="0"/>
                  <w:marBottom w:val="0"/>
                  <w:divBdr>
                    <w:top w:val="none" w:sz="0" w:space="0" w:color="auto"/>
                    <w:left w:val="none" w:sz="0" w:space="0" w:color="auto"/>
                    <w:bottom w:val="none" w:sz="0" w:space="0" w:color="auto"/>
                    <w:right w:val="none" w:sz="0" w:space="0" w:color="auto"/>
                  </w:divBdr>
                  <w:divsChild>
                    <w:div w:id="11537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61779">
      <w:bodyDiv w:val="1"/>
      <w:marLeft w:val="0"/>
      <w:marRight w:val="0"/>
      <w:marTop w:val="0"/>
      <w:marBottom w:val="0"/>
      <w:divBdr>
        <w:top w:val="none" w:sz="0" w:space="0" w:color="auto"/>
        <w:left w:val="none" w:sz="0" w:space="0" w:color="auto"/>
        <w:bottom w:val="none" w:sz="0" w:space="0" w:color="auto"/>
        <w:right w:val="none" w:sz="0" w:space="0" w:color="auto"/>
      </w:divBdr>
      <w:divsChild>
        <w:div w:id="1688363147">
          <w:marLeft w:val="0"/>
          <w:marRight w:val="0"/>
          <w:marTop w:val="0"/>
          <w:marBottom w:val="0"/>
          <w:divBdr>
            <w:top w:val="none" w:sz="0" w:space="0" w:color="auto"/>
            <w:left w:val="none" w:sz="0" w:space="0" w:color="auto"/>
            <w:bottom w:val="none" w:sz="0" w:space="0" w:color="auto"/>
            <w:right w:val="none" w:sz="0" w:space="0" w:color="auto"/>
          </w:divBdr>
          <w:divsChild>
            <w:div w:id="773400992">
              <w:marLeft w:val="0"/>
              <w:marRight w:val="0"/>
              <w:marTop w:val="0"/>
              <w:marBottom w:val="0"/>
              <w:divBdr>
                <w:top w:val="none" w:sz="0" w:space="0" w:color="auto"/>
                <w:left w:val="single" w:sz="6" w:space="0" w:color="E2E2E2"/>
                <w:bottom w:val="none" w:sz="0" w:space="0" w:color="auto"/>
                <w:right w:val="single" w:sz="6" w:space="0" w:color="E2E2E2"/>
              </w:divBdr>
              <w:divsChild>
                <w:div w:id="562059675">
                  <w:marLeft w:val="0"/>
                  <w:marRight w:val="0"/>
                  <w:marTop w:val="0"/>
                  <w:marBottom w:val="0"/>
                  <w:divBdr>
                    <w:top w:val="none" w:sz="0" w:space="0" w:color="auto"/>
                    <w:left w:val="none" w:sz="0" w:space="0" w:color="auto"/>
                    <w:bottom w:val="none" w:sz="0" w:space="0" w:color="auto"/>
                    <w:right w:val="none" w:sz="0" w:space="0" w:color="auto"/>
                  </w:divBdr>
                  <w:divsChild>
                    <w:div w:id="20549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7533">
      <w:bodyDiv w:val="1"/>
      <w:marLeft w:val="0"/>
      <w:marRight w:val="0"/>
      <w:marTop w:val="0"/>
      <w:marBottom w:val="45"/>
      <w:divBdr>
        <w:top w:val="none" w:sz="0" w:space="0" w:color="auto"/>
        <w:left w:val="none" w:sz="0" w:space="0" w:color="auto"/>
        <w:bottom w:val="none" w:sz="0" w:space="0" w:color="auto"/>
        <w:right w:val="none" w:sz="0" w:space="0" w:color="auto"/>
      </w:divBdr>
      <w:divsChild>
        <w:div w:id="2065517639">
          <w:marLeft w:val="0"/>
          <w:marRight w:val="0"/>
          <w:marTop w:val="0"/>
          <w:marBottom w:val="0"/>
          <w:divBdr>
            <w:top w:val="none" w:sz="0" w:space="0" w:color="auto"/>
            <w:left w:val="none" w:sz="0" w:space="0" w:color="auto"/>
            <w:bottom w:val="none" w:sz="0" w:space="0" w:color="auto"/>
            <w:right w:val="none" w:sz="0" w:space="0" w:color="auto"/>
          </w:divBdr>
          <w:divsChild>
            <w:div w:id="1581401893">
              <w:marLeft w:val="0"/>
              <w:marRight w:val="0"/>
              <w:marTop w:val="0"/>
              <w:marBottom w:val="0"/>
              <w:divBdr>
                <w:top w:val="none" w:sz="0" w:space="0" w:color="auto"/>
                <w:left w:val="none" w:sz="0" w:space="0" w:color="auto"/>
                <w:bottom w:val="none" w:sz="0" w:space="0" w:color="auto"/>
                <w:right w:val="none" w:sz="0" w:space="0" w:color="auto"/>
              </w:divBdr>
              <w:divsChild>
                <w:div w:id="1635525817">
                  <w:marLeft w:val="0"/>
                  <w:marRight w:val="0"/>
                  <w:marTop w:val="0"/>
                  <w:marBottom w:val="0"/>
                  <w:divBdr>
                    <w:top w:val="none" w:sz="0" w:space="0" w:color="auto"/>
                    <w:left w:val="none" w:sz="0" w:space="0" w:color="auto"/>
                    <w:bottom w:val="none" w:sz="0" w:space="0" w:color="auto"/>
                    <w:right w:val="none" w:sz="0" w:space="0" w:color="auto"/>
                  </w:divBdr>
                  <w:divsChild>
                    <w:div w:id="836992261">
                      <w:marLeft w:val="0"/>
                      <w:marRight w:val="0"/>
                      <w:marTop w:val="0"/>
                      <w:marBottom w:val="0"/>
                      <w:divBdr>
                        <w:top w:val="none" w:sz="0" w:space="0" w:color="auto"/>
                        <w:left w:val="none" w:sz="0" w:space="0" w:color="auto"/>
                        <w:bottom w:val="none" w:sz="0" w:space="0" w:color="auto"/>
                        <w:right w:val="none" w:sz="0" w:space="0" w:color="auto"/>
                      </w:divBdr>
                      <w:divsChild>
                        <w:div w:id="443185949">
                          <w:marLeft w:val="0"/>
                          <w:marRight w:val="0"/>
                          <w:marTop w:val="315"/>
                          <w:marBottom w:val="0"/>
                          <w:divBdr>
                            <w:top w:val="none" w:sz="0" w:space="0" w:color="auto"/>
                            <w:left w:val="none" w:sz="0" w:space="0" w:color="auto"/>
                            <w:bottom w:val="none" w:sz="0" w:space="0" w:color="auto"/>
                            <w:right w:val="none" w:sz="0" w:space="0" w:color="auto"/>
                          </w:divBdr>
                          <w:divsChild>
                            <w:div w:id="1582906566">
                              <w:marLeft w:val="1980"/>
                              <w:marRight w:val="3810"/>
                              <w:marTop w:val="0"/>
                              <w:marBottom w:val="0"/>
                              <w:divBdr>
                                <w:top w:val="none" w:sz="0" w:space="0" w:color="auto"/>
                                <w:left w:val="none" w:sz="0" w:space="0" w:color="auto"/>
                                <w:bottom w:val="none" w:sz="0" w:space="0" w:color="auto"/>
                                <w:right w:val="none" w:sz="0" w:space="0" w:color="auto"/>
                              </w:divBdr>
                              <w:divsChild>
                                <w:div w:id="1392078221">
                                  <w:marLeft w:val="0"/>
                                  <w:marRight w:val="0"/>
                                  <w:marTop w:val="0"/>
                                  <w:marBottom w:val="0"/>
                                  <w:divBdr>
                                    <w:top w:val="none" w:sz="0" w:space="0" w:color="auto"/>
                                    <w:left w:val="none" w:sz="0" w:space="0" w:color="auto"/>
                                    <w:bottom w:val="none" w:sz="0" w:space="0" w:color="auto"/>
                                    <w:right w:val="none" w:sz="0" w:space="0" w:color="auto"/>
                                  </w:divBdr>
                                  <w:divsChild>
                                    <w:div w:id="866530713">
                                      <w:marLeft w:val="0"/>
                                      <w:marRight w:val="0"/>
                                      <w:marTop w:val="0"/>
                                      <w:marBottom w:val="0"/>
                                      <w:divBdr>
                                        <w:top w:val="none" w:sz="0" w:space="0" w:color="auto"/>
                                        <w:left w:val="none" w:sz="0" w:space="0" w:color="auto"/>
                                        <w:bottom w:val="none" w:sz="0" w:space="0" w:color="auto"/>
                                        <w:right w:val="none" w:sz="0" w:space="0" w:color="auto"/>
                                      </w:divBdr>
                                      <w:divsChild>
                                        <w:div w:id="977228971">
                                          <w:marLeft w:val="0"/>
                                          <w:marRight w:val="0"/>
                                          <w:marTop w:val="0"/>
                                          <w:marBottom w:val="0"/>
                                          <w:divBdr>
                                            <w:top w:val="none" w:sz="0" w:space="0" w:color="auto"/>
                                            <w:left w:val="none" w:sz="0" w:space="0" w:color="auto"/>
                                            <w:bottom w:val="none" w:sz="0" w:space="0" w:color="auto"/>
                                            <w:right w:val="none" w:sz="0" w:space="0" w:color="auto"/>
                                          </w:divBdr>
                                          <w:divsChild>
                                            <w:div w:id="200754406">
                                              <w:marLeft w:val="0"/>
                                              <w:marRight w:val="0"/>
                                              <w:marTop w:val="0"/>
                                              <w:marBottom w:val="0"/>
                                              <w:divBdr>
                                                <w:top w:val="none" w:sz="0" w:space="0" w:color="auto"/>
                                                <w:left w:val="none" w:sz="0" w:space="0" w:color="auto"/>
                                                <w:bottom w:val="none" w:sz="0" w:space="0" w:color="auto"/>
                                                <w:right w:val="none" w:sz="0" w:space="0" w:color="auto"/>
                                              </w:divBdr>
                                              <w:divsChild>
                                                <w:div w:id="39964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6835861">
      <w:bodyDiv w:val="1"/>
      <w:marLeft w:val="0"/>
      <w:marRight w:val="0"/>
      <w:marTop w:val="0"/>
      <w:marBottom w:val="0"/>
      <w:divBdr>
        <w:top w:val="none" w:sz="0" w:space="0" w:color="auto"/>
        <w:left w:val="none" w:sz="0" w:space="0" w:color="auto"/>
        <w:bottom w:val="none" w:sz="0" w:space="0" w:color="auto"/>
        <w:right w:val="none" w:sz="0" w:space="0" w:color="auto"/>
      </w:divBdr>
      <w:divsChild>
        <w:div w:id="807090473">
          <w:marLeft w:val="0"/>
          <w:marRight w:val="0"/>
          <w:marTop w:val="0"/>
          <w:marBottom w:val="0"/>
          <w:divBdr>
            <w:top w:val="none" w:sz="0" w:space="0" w:color="auto"/>
            <w:left w:val="none" w:sz="0" w:space="0" w:color="auto"/>
            <w:bottom w:val="none" w:sz="0" w:space="0" w:color="auto"/>
            <w:right w:val="none" w:sz="0" w:space="0" w:color="auto"/>
          </w:divBdr>
          <w:divsChild>
            <w:div w:id="1616984773">
              <w:marLeft w:val="0"/>
              <w:marRight w:val="0"/>
              <w:marTop w:val="0"/>
              <w:marBottom w:val="0"/>
              <w:divBdr>
                <w:top w:val="none" w:sz="0" w:space="0" w:color="auto"/>
                <w:left w:val="single" w:sz="6" w:space="0" w:color="E2E2E2"/>
                <w:bottom w:val="none" w:sz="0" w:space="0" w:color="auto"/>
                <w:right w:val="single" w:sz="6" w:space="0" w:color="E2E2E2"/>
              </w:divBdr>
              <w:divsChild>
                <w:div w:id="1980769502">
                  <w:marLeft w:val="0"/>
                  <w:marRight w:val="0"/>
                  <w:marTop w:val="0"/>
                  <w:marBottom w:val="0"/>
                  <w:divBdr>
                    <w:top w:val="none" w:sz="0" w:space="0" w:color="auto"/>
                    <w:left w:val="none" w:sz="0" w:space="0" w:color="auto"/>
                    <w:bottom w:val="none" w:sz="0" w:space="0" w:color="auto"/>
                    <w:right w:val="none" w:sz="0" w:space="0" w:color="auto"/>
                  </w:divBdr>
                  <w:divsChild>
                    <w:div w:id="11975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3551">
      <w:bodyDiv w:val="1"/>
      <w:marLeft w:val="0"/>
      <w:marRight w:val="0"/>
      <w:marTop w:val="0"/>
      <w:marBottom w:val="0"/>
      <w:divBdr>
        <w:top w:val="none" w:sz="0" w:space="0" w:color="auto"/>
        <w:left w:val="none" w:sz="0" w:space="0" w:color="auto"/>
        <w:bottom w:val="none" w:sz="0" w:space="0" w:color="auto"/>
        <w:right w:val="none" w:sz="0" w:space="0" w:color="auto"/>
      </w:divBdr>
      <w:divsChild>
        <w:div w:id="405423839">
          <w:marLeft w:val="0"/>
          <w:marRight w:val="0"/>
          <w:marTop w:val="0"/>
          <w:marBottom w:val="0"/>
          <w:divBdr>
            <w:top w:val="none" w:sz="0" w:space="0" w:color="auto"/>
            <w:left w:val="none" w:sz="0" w:space="0" w:color="auto"/>
            <w:bottom w:val="none" w:sz="0" w:space="0" w:color="auto"/>
            <w:right w:val="none" w:sz="0" w:space="0" w:color="auto"/>
          </w:divBdr>
          <w:divsChild>
            <w:div w:id="351076583">
              <w:marLeft w:val="0"/>
              <w:marRight w:val="0"/>
              <w:marTop w:val="0"/>
              <w:marBottom w:val="0"/>
              <w:divBdr>
                <w:top w:val="none" w:sz="0" w:space="0" w:color="auto"/>
                <w:left w:val="single" w:sz="6" w:space="0" w:color="E2E2E2"/>
                <w:bottom w:val="none" w:sz="0" w:space="0" w:color="auto"/>
                <w:right w:val="single" w:sz="6" w:space="0" w:color="E2E2E2"/>
              </w:divBdr>
              <w:divsChild>
                <w:div w:id="1792747009">
                  <w:marLeft w:val="0"/>
                  <w:marRight w:val="0"/>
                  <w:marTop w:val="0"/>
                  <w:marBottom w:val="0"/>
                  <w:divBdr>
                    <w:top w:val="none" w:sz="0" w:space="0" w:color="auto"/>
                    <w:left w:val="none" w:sz="0" w:space="0" w:color="auto"/>
                    <w:bottom w:val="none" w:sz="0" w:space="0" w:color="auto"/>
                    <w:right w:val="none" w:sz="0" w:space="0" w:color="auto"/>
                  </w:divBdr>
                  <w:divsChild>
                    <w:div w:id="9413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99015">
      <w:bodyDiv w:val="1"/>
      <w:marLeft w:val="0"/>
      <w:marRight w:val="0"/>
      <w:marTop w:val="0"/>
      <w:marBottom w:val="45"/>
      <w:divBdr>
        <w:top w:val="none" w:sz="0" w:space="0" w:color="auto"/>
        <w:left w:val="none" w:sz="0" w:space="0" w:color="auto"/>
        <w:bottom w:val="none" w:sz="0" w:space="0" w:color="auto"/>
        <w:right w:val="none" w:sz="0" w:space="0" w:color="auto"/>
      </w:divBdr>
      <w:divsChild>
        <w:div w:id="1084960200">
          <w:marLeft w:val="0"/>
          <w:marRight w:val="0"/>
          <w:marTop w:val="0"/>
          <w:marBottom w:val="0"/>
          <w:divBdr>
            <w:top w:val="none" w:sz="0" w:space="0" w:color="auto"/>
            <w:left w:val="none" w:sz="0" w:space="0" w:color="auto"/>
            <w:bottom w:val="none" w:sz="0" w:space="0" w:color="auto"/>
            <w:right w:val="none" w:sz="0" w:space="0" w:color="auto"/>
          </w:divBdr>
          <w:divsChild>
            <w:div w:id="193662702">
              <w:marLeft w:val="0"/>
              <w:marRight w:val="0"/>
              <w:marTop w:val="0"/>
              <w:marBottom w:val="0"/>
              <w:divBdr>
                <w:top w:val="none" w:sz="0" w:space="0" w:color="auto"/>
                <w:left w:val="none" w:sz="0" w:space="0" w:color="auto"/>
                <w:bottom w:val="none" w:sz="0" w:space="0" w:color="auto"/>
                <w:right w:val="none" w:sz="0" w:space="0" w:color="auto"/>
              </w:divBdr>
              <w:divsChild>
                <w:div w:id="1522355536">
                  <w:marLeft w:val="0"/>
                  <w:marRight w:val="0"/>
                  <w:marTop w:val="0"/>
                  <w:marBottom w:val="0"/>
                  <w:divBdr>
                    <w:top w:val="none" w:sz="0" w:space="0" w:color="auto"/>
                    <w:left w:val="none" w:sz="0" w:space="0" w:color="auto"/>
                    <w:bottom w:val="none" w:sz="0" w:space="0" w:color="auto"/>
                    <w:right w:val="none" w:sz="0" w:space="0" w:color="auto"/>
                  </w:divBdr>
                  <w:divsChild>
                    <w:div w:id="1107045972">
                      <w:marLeft w:val="0"/>
                      <w:marRight w:val="0"/>
                      <w:marTop w:val="0"/>
                      <w:marBottom w:val="0"/>
                      <w:divBdr>
                        <w:top w:val="none" w:sz="0" w:space="0" w:color="auto"/>
                        <w:left w:val="none" w:sz="0" w:space="0" w:color="auto"/>
                        <w:bottom w:val="none" w:sz="0" w:space="0" w:color="auto"/>
                        <w:right w:val="none" w:sz="0" w:space="0" w:color="auto"/>
                      </w:divBdr>
                      <w:divsChild>
                        <w:div w:id="763384112">
                          <w:marLeft w:val="0"/>
                          <w:marRight w:val="0"/>
                          <w:marTop w:val="315"/>
                          <w:marBottom w:val="0"/>
                          <w:divBdr>
                            <w:top w:val="none" w:sz="0" w:space="0" w:color="auto"/>
                            <w:left w:val="none" w:sz="0" w:space="0" w:color="auto"/>
                            <w:bottom w:val="none" w:sz="0" w:space="0" w:color="auto"/>
                            <w:right w:val="none" w:sz="0" w:space="0" w:color="auto"/>
                          </w:divBdr>
                          <w:divsChild>
                            <w:div w:id="75909403">
                              <w:marLeft w:val="1980"/>
                              <w:marRight w:val="3810"/>
                              <w:marTop w:val="0"/>
                              <w:marBottom w:val="0"/>
                              <w:divBdr>
                                <w:top w:val="none" w:sz="0" w:space="0" w:color="auto"/>
                                <w:left w:val="none" w:sz="0" w:space="0" w:color="auto"/>
                                <w:bottom w:val="none" w:sz="0" w:space="0" w:color="auto"/>
                                <w:right w:val="none" w:sz="0" w:space="0" w:color="auto"/>
                              </w:divBdr>
                              <w:divsChild>
                                <w:div w:id="1469279566">
                                  <w:marLeft w:val="0"/>
                                  <w:marRight w:val="0"/>
                                  <w:marTop w:val="0"/>
                                  <w:marBottom w:val="0"/>
                                  <w:divBdr>
                                    <w:top w:val="none" w:sz="0" w:space="0" w:color="auto"/>
                                    <w:left w:val="none" w:sz="0" w:space="0" w:color="auto"/>
                                    <w:bottom w:val="none" w:sz="0" w:space="0" w:color="auto"/>
                                    <w:right w:val="none" w:sz="0" w:space="0" w:color="auto"/>
                                  </w:divBdr>
                                  <w:divsChild>
                                    <w:div w:id="1421173662">
                                      <w:marLeft w:val="0"/>
                                      <w:marRight w:val="0"/>
                                      <w:marTop w:val="0"/>
                                      <w:marBottom w:val="0"/>
                                      <w:divBdr>
                                        <w:top w:val="none" w:sz="0" w:space="0" w:color="auto"/>
                                        <w:left w:val="none" w:sz="0" w:space="0" w:color="auto"/>
                                        <w:bottom w:val="none" w:sz="0" w:space="0" w:color="auto"/>
                                        <w:right w:val="none" w:sz="0" w:space="0" w:color="auto"/>
                                      </w:divBdr>
                                      <w:divsChild>
                                        <w:div w:id="1620450632">
                                          <w:marLeft w:val="0"/>
                                          <w:marRight w:val="0"/>
                                          <w:marTop w:val="0"/>
                                          <w:marBottom w:val="0"/>
                                          <w:divBdr>
                                            <w:top w:val="none" w:sz="0" w:space="0" w:color="auto"/>
                                            <w:left w:val="none" w:sz="0" w:space="0" w:color="auto"/>
                                            <w:bottom w:val="none" w:sz="0" w:space="0" w:color="auto"/>
                                            <w:right w:val="none" w:sz="0" w:space="0" w:color="auto"/>
                                          </w:divBdr>
                                          <w:divsChild>
                                            <w:div w:id="290208684">
                                              <w:marLeft w:val="0"/>
                                              <w:marRight w:val="0"/>
                                              <w:marTop w:val="0"/>
                                              <w:marBottom w:val="0"/>
                                              <w:divBdr>
                                                <w:top w:val="none" w:sz="0" w:space="0" w:color="auto"/>
                                                <w:left w:val="none" w:sz="0" w:space="0" w:color="auto"/>
                                                <w:bottom w:val="none" w:sz="0" w:space="0" w:color="auto"/>
                                                <w:right w:val="none" w:sz="0" w:space="0" w:color="auto"/>
                                              </w:divBdr>
                                              <w:divsChild>
                                                <w:div w:id="1593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951339">
      <w:bodyDiv w:val="1"/>
      <w:marLeft w:val="0"/>
      <w:marRight w:val="0"/>
      <w:marTop w:val="0"/>
      <w:marBottom w:val="0"/>
      <w:divBdr>
        <w:top w:val="none" w:sz="0" w:space="0" w:color="auto"/>
        <w:left w:val="none" w:sz="0" w:space="0" w:color="auto"/>
        <w:bottom w:val="none" w:sz="0" w:space="0" w:color="auto"/>
        <w:right w:val="none" w:sz="0" w:space="0" w:color="auto"/>
      </w:divBdr>
      <w:divsChild>
        <w:div w:id="1157573895">
          <w:marLeft w:val="0"/>
          <w:marRight w:val="0"/>
          <w:marTop w:val="0"/>
          <w:marBottom w:val="0"/>
          <w:divBdr>
            <w:top w:val="none" w:sz="0" w:space="0" w:color="auto"/>
            <w:left w:val="none" w:sz="0" w:space="0" w:color="auto"/>
            <w:bottom w:val="none" w:sz="0" w:space="0" w:color="auto"/>
            <w:right w:val="none" w:sz="0" w:space="0" w:color="auto"/>
          </w:divBdr>
          <w:divsChild>
            <w:div w:id="14310678">
              <w:marLeft w:val="0"/>
              <w:marRight w:val="0"/>
              <w:marTop w:val="0"/>
              <w:marBottom w:val="0"/>
              <w:divBdr>
                <w:top w:val="none" w:sz="0" w:space="0" w:color="auto"/>
                <w:left w:val="single" w:sz="6" w:space="0" w:color="E2E2E2"/>
                <w:bottom w:val="none" w:sz="0" w:space="0" w:color="auto"/>
                <w:right w:val="single" w:sz="6" w:space="0" w:color="E2E2E2"/>
              </w:divBdr>
              <w:divsChild>
                <w:div w:id="28655220">
                  <w:marLeft w:val="0"/>
                  <w:marRight w:val="0"/>
                  <w:marTop w:val="0"/>
                  <w:marBottom w:val="0"/>
                  <w:divBdr>
                    <w:top w:val="none" w:sz="0" w:space="0" w:color="auto"/>
                    <w:left w:val="none" w:sz="0" w:space="0" w:color="auto"/>
                    <w:bottom w:val="none" w:sz="0" w:space="0" w:color="auto"/>
                    <w:right w:val="none" w:sz="0" w:space="0" w:color="auto"/>
                  </w:divBdr>
                  <w:divsChild>
                    <w:div w:id="14248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365143">
      <w:bodyDiv w:val="1"/>
      <w:marLeft w:val="0"/>
      <w:marRight w:val="0"/>
      <w:marTop w:val="0"/>
      <w:marBottom w:val="0"/>
      <w:divBdr>
        <w:top w:val="none" w:sz="0" w:space="0" w:color="auto"/>
        <w:left w:val="none" w:sz="0" w:space="0" w:color="auto"/>
        <w:bottom w:val="none" w:sz="0" w:space="0" w:color="auto"/>
        <w:right w:val="none" w:sz="0" w:space="0" w:color="auto"/>
      </w:divBdr>
      <w:divsChild>
        <w:div w:id="1401437918">
          <w:marLeft w:val="0"/>
          <w:marRight w:val="0"/>
          <w:marTop w:val="0"/>
          <w:marBottom w:val="0"/>
          <w:divBdr>
            <w:top w:val="none" w:sz="0" w:space="0" w:color="auto"/>
            <w:left w:val="none" w:sz="0" w:space="0" w:color="auto"/>
            <w:bottom w:val="none" w:sz="0" w:space="0" w:color="auto"/>
            <w:right w:val="none" w:sz="0" w:space="0" w:color="auto"/>
          </w:divBdr>
          <w:divsChild>
            <w:div w:id="842016666">
              <w:marLeft w:val="0"/>
              <w:marRight w:val="0"/>
              <w:marTop w:val="0"/>
              <w:marBottom w:val="0"/>
              <w:divBdr>
                <w:top w:val="none" w:sz="0" w:space="0" w:color="auto"/>
                <w:left w:val="single" w:sz="6" w:space="0" w:color="E2E2E2"/>
                <w:bottom w:val="none" w:sz="0" w:space="0" w:color="auto"/>
                <w:right w:val="single" w:sz="6" w:space="0" w:color="E2E2E2"/>
              </w:divBdr>
              <w:divsChild>
                <w:div w:id="707216653">
                  <w:marLeft w:val="0"/>
                  <w:marRight w:val="0"/>
                  <w:marTop w:val="0"/>
                  <w:marBottom w:val="0"/>
                  <w:divBdr>
                    <w:top w:val="none" w:sz="0" w:space="0" w:color="auto"/>
                    <w:left w:val="none" w:sz="0" w:space="0" w:color="auto"/>
                    <w:bottom w:val="none" w:sz="0" w:space="0" w:color="auto"/>
                    <w:right w:val="none" w:sz="0" w:space="0" w:color="auto"/>
                  </w:divBdr>
                  <w:divsChild>
                    <w:div w:id="168035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227822">
      <w:bodyDiv w:val="1"/>
      <w:marLeft w:val="0"/>
      <w:marRight w:val="0"/>
      <w:marTop w:val="0"/>
      <w:marBottom w:val="0"/>
      <w:divBdr>
        <w:top w:val="none" w:sz="0" w:space="0" w:color="auto"/>
        <w:left w:val="none" w:sz="0" w:space="0" w:color="auto"/>
        <w:bottom w:val="none" w:sz="0" w:space="0" w:color="auto"/>
        <w:right w:val="none" w:sz="0" w:space="0" w:color="auto"/>
      </w:divBdr>
      <w:divsChild>
        <w:div w:id="1968200203">
          <w:marLeft w:val="0"/>
          <w:marRight w:val="0"/>
          <w:marTop w:val="0"/>
          <w:marBottom w:val="0"/>
          <w:divBdr>
            <w:top w:val="none" w:sz="0" w:space="0" w:color="auto"/>
            <w:left w:val="none" w:sz="0" w:space="0" w:color="auto"/>
            <w:bottom w:val="none" w:sz="0" w:space="0" w:color="auto"/>
            <w:right w:val="none" w:sz="0" w:space="0" w:color="auto"/>
          </w:divBdr>
          <w:divsChild>
            <w:div w:id="1727799364">
              <w:marLeft w:val="0"/>
              <w:marRight w:val="0"/>
              <w:marTop w:val="0"/>
              <w:marBottom w:val="0"/>
              <w:divBdr>
                <w:top w:val="none" w:sz="0" w:space="0" w:color="auto"/>
                <w:left w:val="single" w:sz="6" w:space="0" w:color="E2E2E2"/>
                <w:bottom w:val="none" w:sz="0" w:space="0" w:color="auto"/>
                <w:right w:val="single" w:sz="6" w:space="0" w:color="E2E2E2"/>
              </w:divBdr>
              <w:divsChild>
                <w:div w:id="991105788">
                  <w:marLeft w:val="0"/>
                  <w:marRight w:val="0"/>
                  <w:marTop w:val="0"/>
                  <w:marBottom w:val="0"/>
                  <w:divBdr>
                    <w:top w:val="none" w:sz="0" w:space="0" w:color="auto"/>
                    <w:left w:val="none" w:sz="0" w:space="0" w:color="auto"/>
                    <w:bottom w:val="none" w:sz="0" w:space="0" w:color="auto"/>
                    <w:right w:val="none" w:sz="0" w:space="0" w:color="auto"/>
                  </w:divBdr>
                  <w:divsChild>
                    <w:div w:id="14889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038534">
      <w:bodyDiv w:val="1"/>
      <w:marLeft w:val="0"/>
      <w:marRight w:val="0"/>
      <w:marTop w:val="0"/>
      <w:marBottom w:val="0"/>
      <w:divBdr>
        <w:top w:val="none" w:sz="0" w:space="0" w:color="auto"/>
        <w:left w:val="none" w:sz="0" w:space="0" w:color="auto"/>
        <w:bottom w:val="none" w:sz="0" w:space="0" w:color="auto"/>
        <w:right w:val="none" w:sz="0" w:space="0" w:color="auto"/>
      </w:divBdr>
      <w:divsChild>
        <w:div w:id="2099789895">
          <w:marLeft w:val="0"/>
          <w:marRight w:val="0"/>
          <w:marTop w:val="0"/>
          <w:marBottom w:val="0"/>
          <w:divBdr>
            <w:top w:val="none" w:sz="0" w:space="0" w:color="auto"/>
            <w:left w:val="none" w:sz="0" w:space="0" w:color="auto"/>
            <w:bottom w:val="none" w:sz="0" w:space="0" w:color="auto"/>
            <w:right w:val="none" w:sz="0" w:space="0" w:color="auto"/>
          </w:divBdr>
          <w:divsChild>
            <w:div w:id="673344393">
              <w:marLeft w:val="0"/>
              <w:marRight w:val="0"/>
              <w:marTop w:val="0"/>
              <w:marBottom w:val="0"/>
              <w:divBdr>
                <w:top w:val="none" w:sz="0" w:space="0" w:color="auto"/>
                <w:left w:val="single" w:sz="6" w:space="0" w:color="E2E2E2"/>
                <w:bottom w:val="none" w:sz="0" w:space="0" w:color="auto"/>
                <w:right w:val="single" w:sz="6" w:space="0" w:color="E2E2E2"/>
              </w:divBdr>
              <w:divsChild>
                <w:div w:id="1070620313">
                  <w:marLeft w:val="0"/>
                  <w:marRight w:val="0"/>
                  <w:marTop w:val="0"/>
                  <w:marBottom w:val="0"/>
                  <w:divBdr>
                    <w:top w:val="none" w:sz="0" w:space="0" w:color="auto"/>
                    <w:left w:val="none" w:sz="0" w:space="0" w:color="auto"/>
                    <w:bottom w:val="none" w:sz="0" w:space="0" w:color="auto"/>
                    <w:right w:val="none" w:sz="0" w:space="0" w:color="auto"/>
                  </w:divBdr>
                  <w:divsChild>
                    <w:div w:id="57312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19616">
      <w:bodyDiv w:val="1"/>
      <w:marLeft w:val="0"/>
      <w:marRight w:val="0"/>
      <w:marTop w:val="0"/>
      <w:marBottom w:val="0"/>
      <w:divBdr>
        <w:top w:val="none" w:sz="0" w:space="0" w:color="auto"/>
        <w:left w:val="none" w:sz="0" w:space="0" w:color="auto"/>
        <w:bottom w:val="none" w:sz="0" w:space="0" w:color="auto"/>
        <w:right w:val="none" w:sz="0" w:space="0" w:color="auto"/>
      </w:divBdr>
      <w:divsChild>
        <w:div w:id="1009022107">
          <w:marLeft w:val="0"/>
          <w:marRight w:val="0"/>
          <w:marTop w:val="0"/>
          <w:marBottom w:val="0"/>
          <w:divBdr>
            <w:top w:val="none" w:sz="0" w:space="0" w:color="auto"/>
            <w:left w:val="none" w:sz="0" w:space="0" w:color="auto"/>
            <w:bottom w:val="none" w:sz="0" w:space="0" w:color="auto"/>
            <w:right w:val="none" w:sz="0" w:space="0" w:color="auto"/>
          </w:divBdr>
          <w:divsChild>
            <w:div w:id="485778851">
              <w:marLeft w:val="0"/>
              <w:marRight w:val="0"/>
              <w:marTop w:val="0"/>
              <w:marBottom w:val="0"/>
              <w:divBdr>
                <w:top w:val="none" w:sz="0" w:space="0" w:color="auto"/>
                <w:left w:val="single" w:sz="6" w:space="0" w:color="E2E2E2"/>
                <w:bottom w:val="none" w:sz="0" w:space="0" w:color="auto"/>
                <w:right w:val="single" w:sz="6" w:space="0" w:color="E2E2E2"/>
              </w:divBdr>
              <w:divsChild>
                <w:div w:id="1992709607">
                  <w:marLeft w:val="0"/>
                  <w:marRight w:val="0"/>
                  <w:marTop w:val="0"/>
                  <w:marBottom w:val="0"/>
                  <w:divBdr>
                    <w:top w:val="none" w:sz="0" w:space="0" w:color="auto"/>
                    <w:left w:val="none" w:sz="0" w:space="0" w:color="auto"/>
                    <w:bottom w:val="none" w:sz="0" w:space="0" w:color="auto"/>
                    <w:right w:val="none" w:sz="0" w:space="0" w:color="auto"/>
                  </w:divBdr>
                  <w:divsChild>
                    <w:div w:id="88888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ls.gov/oco/ocos170.htm" TargetMode="External"/><Relationship Id="rId18" Type="http://schemas.openxmlformats.org/officeDocument/2006/relationships/hyperlink" Target="http://www.bls.gov/oco/ocos083.htm" TargetMode="External"/><Relationship Id="rId26" Type="http://schemas.openxmlformats.org/officeDocument/2006/relationships/hyperlink" Target="http://www.bls.gov/oco/ocos101.htm" TargetMode="External"/><Relationship Id="rId39" Type="http://schemas.openxmlformats.org/officeDocument/2006/relationships/hyperlink" Target="http://www.bls.gov/oco/ocos318.htm" TargetMode="External"/><Relationship Id="rId21" Type="http://schemas.openxmlformats.org/officeDocument/2006/relationships/hyperlink" Target="http://www.bls.gov/oco/ocos333.htm" TargetMode="External"/><Relationship Id="rId34" Type="http://schemas.openxmlformats.org/officeDocument/2006/relationships/hyperlink" Target="http://www.bls.gov/oco/ocos330.htm" TargetMode="External"/><Relationship Id="rId42" Type="http://schemas.openxmlformats.org/officeDocument/2006/relationships/hyperlink" Target="ftp://ftp.bls.gov/pub/special.requests/ep/ind-occ.matrix/occ_pdf/occ_29-1111.pdf" TargetMode="External"/><Relationship Id="rId47" Type="http://schemas.openxmlformats.org/officeDocument/2006/relationships/hyperlink" Target="ftp://ftp.bls.gov/pub/special.requests/ep/ind-occ.matrix/occ_xls/occ_39-5011.xls" TargetMode="External"/><Relationship Id="rId50" Type="http://schemas.openxmlformats.org/officeDocument/2006/relationships/hyperlink" Target="ftp://ftp.bls.gov/pub/special.requests/ep/ind-occ.matrix/occ_pdf/occ_39-5092.pdf" TargetMode="External"/><Relationship Id="rId55" Type="http://schemas.openxmlformats.org/officeDocument/2006/relationships/hyperlink" Target="ftp://ftp.bls.gov/pub/special.requests/ep/ind-occ.matrix/occ_xls/occ_39-5094.xls" TargetMode="External"/><Relationship Id="rId63" Type="http://schemas.openxmlformats.org/officeDocument/2006/relationships/hyperlink" Target="ftp://ftp.bls.gov/pub/special.requests/ep/ind-occ.matrix/occ_xls/occ_35-3011.xls" TargetMode="External"/><Relationship Id="rId68" Type="http://schemas.openxmlformats.org/officeDocument/2006/relationships/hyperlink" Target="http://boston.salonseeker.com/MA/Boston/Salon-Red-&amp;-Spa-ID-3539.html"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ls.gov/oco/ocos164.htm" TargetMode="External"/><Relationship Id="rId29" Type="http://schemas.openxmlformats.org/officeDocument/2006/relationships/hyperlink" Target="http://www.bls.gov/oco/ocos080.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s.gov/oco/ocos102.htm" TargetMode="External"/><Relationship Id="rId24" Type="http://schemas.openxmlformats.org/officeDocument/2006/relationships/hyperlink" Target="http://www.bls.gov/oco/ocos333.htm" TargetMode="External"/><Relationship Id="rId32" Type="http://schemas.openxmlformats.org/officeDocument/2006/relationships/hyperlink" Target="http://www.bls.gov/oco/ocos099.htm" TargetMode="External"/><Relationship Id="rId37" Type="http://schemas.openxmlformats.org/officeDocument/2006/relationships/hyperlink" Target="http://www.bls.gov/oco/ocos121.htm" TargetMode="External"/><Relationship Id="rId40" Type="http://schemas.openxmlformats.org/officeDocument/2006/relationships/hyperlink" Target="http://www.bls.gov/oco/ocos317.htm" TargetMode="External"/><Relationship Id="rId45" Type="http://schemas.openxmlformats.org/officeDocument/2006/relationships/hyperlink" Target="ftp://ftp.bls.gov/pub/special.requests/ep/ind-occ.matrix/occ_xls/occ_39-5010.xls" TargetMode="External"/><Relationship Id="rId53" Type="http://schemas.openxmlformats.org/officeDocument/2006/relationships/hyperlink" Target="ftp://ftp.bls.gov/pub/special.requests/ep/ind-occ.matrix/occ_xls/occ_39-5093.xls" TargetMode="External"/><Relationship Id="rId58" Type="http://schemas.openxmlformats.org/officeDocument/2006/relationships/hyperlink" Target="ftp://ftp.bls.gov/pub/special.requests/ep/ind-occ.matrix/occ_pdf/occ_29-1122.pdf" TargetMode="External"/><Relationship Id="rId66" Type="http://schemas.openxmlformats.org/officeDocument/2006/relationships/hyperlink" Target="ftp://ftp.bls.gov/pub/special.requests/ep/ind-occ.matrix/occ_pdf/occ_39-9011.pdf" TargetMode="External"/><Relationship Id="rId5" Type="http://schemas.openxmlformats.org/officeDocument/2006/relationships/webSettings" Target="webSettings.xml"/><Relationship Id="rId15" Type="http://schemas.openxmlformats.org/officeDocument/2006/relationships/hyperlink" Target="http://www.bls.gov/oco/ocos102.htm" TargetMode="External"/><Relationship Id="rId23" Type="http://schemas.openxmlformats.org/officeDocument/2006/relationships/hyperlink" Target="http://www.bls.gov/oco/ocos296.htm" TargetMode="External"/><Relationship Id="rId28" Type="http://schemas.openxmlformats.org/officeDocument/2006/relationships/hyperlink" Target="http://www.bls.gov/oco/ocos294.htm" TargetMode="External"/><Relationship Id="rId36" Type="http://schemas.openxmlformats.org/officeDocument/2006/relationships/hyperlink" Target="http://www.bls.gov/oco/ocos171.htm" TargetMode="External"/><Relationship Id="rId49" Type="http://schemas.openxmlformats.org/officeDocument/2006/relationships/hyperlink" Target="ftp://ftp.bls.gov/pub/special.requests/ep/ind-occ.matrix/occ_xls/occ_39-5012.xls" TargetMode="External"/><Relationship Id="rId57" Type="http://schemas.openxmlformats.org/officeDocument/2006/relationships/hyperlink" Target="ftp://ftp.bls.gov/pub/special.requests/ep/ind-occ.matrix/occ_xls/occ_39-6031.xls" TargetMode="External"/><Relationship Id="rId61" Type="http://schemas.openxmlformats.org/officeDocument/2006/relationships/hyperlink" Target="ftp://ftp.bls.gov/pub/special.requests/ep/ind-occ.matrix/occ_xls/occ_35-3000.xls" TargetMode="External"/><Relationship Id="rId10" Type="http://schemas.openxmlformats.org/officeDocument/2006/relationships/hyperlink" Target="http://www.bls.gov/oco/ocos101.htm" TargetMode="External"/><Relationship Id="rId19" Type="http://schemas.openxmlformats.org/officeDocument/2006/relationships/hyperlink" Target="http://www.bls.gov/oco/ocos059.htm" TargetMode="External"/><Relationship Id="rId31" Type="http://schemas.openxmlformats.org/officeDocument/2006/relationships/hyperlink" Target="http://www.bls.gov/oco/ocos321.htm" TargetMode="External"/><Relationship Id="rId44" Type="http://schemas.openxmlformats.org/officeDocument/2006/relationships/hyperlink" Target="ftp://ftp.bls.gov/pub/special.requests/ep/ind-occ.matrix/occ_pdf/occ_39-5010.pdf" TargetMode="External"/><Relationship Id="rId52" Type="http://schemas.openxmlformats.org/officeDocument/2006/relationships/hyperlink" Target="ftp://ftp.bls.gov/pub/special.requests/ep/ind-occ.matrix/occ_pdf/occ_39-5093.pdf" TargetMode="External"/><Relationship Id="rId60" Type="http://schemas.openxmlformats.org/officeDocument/2006/relationships/hyperlink" Target="ftp://ftp.bls.gov/pub/special.requests/ep/ind-occ.matrix/occ_pdf/occ_35-3000.pdf" TargetMode="External"/><Relationship Id="rId65" Type="http://schemas.openxmlformats.org/officeDocument/2006/relationships/hyperlink" Target="ftp://ftp.bls.gov/pub/special.requests/ep/ind-occ.matrix/occ_xls/occ_35-3031.xls" TargetMode="External"/><Relationship Id="rId4" Type="http://schemas.openxmlformats.org/officeDocument/2006/relationships/settings" Target="settings.xml"/><Relationship Id="rId9" Type="http://schemas.openxmlformats.org/officeDocument/2006/relationships/hyperlink" Target="http://www.bls.gov/oco/ocos273.htm" TargetMode="External"/><Relationship Id="rId14" Type="http://schemas.openxmlformats.org/officeDocument/2006/relationships/hyperlink" Target="http://www.bls.gov/oco/ocos326.htm" TargetMode="External"/><Relationship Id="rId22" Type="http://schemas.openxmlformats.org/officeDocument/2006/relationships/hyperlink" Target="http://www.bls.gov/oco/ocos295.htm" TargetMode="External"/><Relationship Id="rId27" Type="http://schemas.openxmlformats.org/officeDocument/2006/relationships/hyperlink" Target="http://www.bls.gov/oco/ocos329.htm" TargetMode="External"/><Relationship Id="rId30" Type="http://schemas.openxmlformats.org/officeDocument/2006/relationships/hyperlink" Target="http://www.bls.gov/oco/ocos082.htm" TargetMode="External"/><Relationship Id="rId35" Type="http://schemas.openxmlformats.org/officeDocument/2006/relationships/hyperlink" Target="http://www.bls.gov/oco/ocos331.htm" TargetMode="External"/><Relationship Id="rId43" Type="http://schemas.openxmlformats.org/officeDocument/2006/relationships/hyperlink" Target="ftp://ftp.bls.gov/pub/special.requests/ep/ind-occ.matrix/occ_xls/occ_29-1111.xls" TargetMode="External"/><Relationship Id="rId48" Type="http://schemas.openxmlformats.org/officeDocument/2006/relationships/hyperlink" Target="ftp://ftp.bls.gov/pub/special.requests/ep/ind-occ.matrix/occ_pdf/occ_39-5012.pdf" TargetMode="External"/><Relationship Id="rId56" Type="http://schemas.openxmlformats.org/officeDocument/2006/relationships/hyperlink" Target="ftp://ftp.bls.gov/pub/special.requests/ep/ind-occ.matrix/occ_pdf/occ_39-6031.pdf" TargetMode="External"/><Relationship Id="rId64" Type="http://schemas.openxmlformats.org/officeDocument/2006/relationships/hyperlink" Target="ftp://ftp.bls.gov/pub/special.requests/ep/ind-occ.matrix/occ_pdf/occ_35-3031.pdf" TargetMode="External"/><Relationship Id="rId69" Type="http://schemas.openxmlformats.org/officeDocument/2006/relationships/hyperlink" Target="http://boston.salonseeker.com/MA/Boston/Nami-Spa-ID-207867.html" TargetMode="External"/><Relationship Id="rId8" Type="http://schemas.openxmlformats.org/officeDocument/2006/relationships/hyperlink" Target="http://www.bls.gov/oco/ocos097.htm" TargetMode="External"/><Relationship Id="rId51" Type="http://schemas.openxmlformats.org/officeDocument/2006/relationships/hyperlink" Target="ftp://ftp.bls.gov/pub/special.requests/ep/ind-occ.matrix/occ_xls/occ_39-5092.xl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bls.gov/oco/ocos081.htm" TargetMode="External"/><Relationship Id="rId17" Type="http://schemas.openxmlformats.org/officeDocument/2006/relationships/hyperlink" Target="http://www.bls.gov/oco/ocos166.htm" TargetMode="External"/><Relationship Id="rId25" Type="http://schemas.openxmlformats.org/officeDocument/2006/relationships/hyperlink" Target="http://www.bls.gov/oco/ocos295.htm" TargetMode="External"/><Relationship Id="rId33" Type="http://schemas.openxmlformats.org/officeDocument/2006/relationships/hyperlink" Target="http://www.bls.gov/oco/ocos335.htm" TargetMode="External"/><Relationship Id="rId38" Type="http://schemas.openxmlformats.org/officeDocument/2006/relationships/hyperlink" Target="http://www.bls.gov/oco/ocos153.htm" TargetMode="External"/><Relationship Id="rId46" Type="http://schemas.openxmlformats.org/officeDocument/2006/relationships/hyperlink" Target="ftp://ftp.bls.gov/pub/special.requests/ep/ind-occ.matrix/occ_pdf/occ_39-5011.pdf" TargetMode="External"/><Relationship Id="rId59" Type="http://schemas.openxmlformats.org/officeDocument/2006/relationships/hyperlink" Target="ftp://ftp.bls.gov/pub/special.requests/ep/ind-occ.matrix/occ_xls/occ_29-1122.xls" TargetMode="External"/><Relationship Id="rId67" Type="http://schemas.openxmlformats.org/officeDocument/2006/relationships/hyperlink" Target="ftp://ftp.bls.gov/pub/special.requests/ep/ind-occ.matrix/occ_xls/occ_39-9011.xls" TargetMode="External"/><Relationship Id="rId20" Type="http://schemas.openxmlformats.org/officeDocument/2006/relationships/hyperlink" Target="http://www.bls.gov/oco/ocos296.htm" TargetMode="External"/><Relationship Id="rId41" Type="http://schemas.openxmlformats.org/officeDocument/2006/relationships/hyperlink" Target="http://www.bls.gov/oco/ocos070.htm" TargetMode="External"/><Relationship Id="rId54" Type="http://schemas.openxmlformats.org/officeDocument/2006/relationships/hyperlink" Target="ftp://ftp.bls.gov/pub/special.requests/ep/ind-occ.matrix/occ_pdf/occ_39-5094.pdf" TargetMode="External"/><Relationship Id="rId62" Type="http://schemas.openxmlformats.org/officeDocument/2006/relationships/hyperlink" Target="ftp://ftp.bls.gov/pub/special.requests/ep/ind-occ.matrix/occ_pdf/occ_35-3011.pdf" TargetMode="External"/><Relationship Id="rId70" Type="http://schemas.openxmlformats.org/officeDocument/2006/relationships/hyperlink" Target="http://boston.salonseeker.com/MA/Boston/98-North-Salon-&amp;-Day-Spa-ID-34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6588-55F1-4A89-A7B5-D7237F4E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12</Pages>
  <Words>4118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13</cp:revision>
  <dcterms:created xsi:type="dcterms:W3CDTF">2011-11-22T13:50:00Z</dcterms:created>
  <dcterms:modified xsi:type="dcterms:W3CDTF">2011-12-07T16:27:00Z</dcterms:modified>
</cp:coreProperties>
</file>